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D07AAA" w:rsidP="002A2B4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07AAA" w:rsidRDefault="00D07AAA"/>
    <w:p w:rsidR="00D07AAA" w:rsidRDefault="00D07AAA" w:rsidP="00D07AAA">
      <w:pPr>
        <w:jc w:val="right"/>
      </w:pPr>
      <w:r w:rsidRPr="002B1104">
        <w:rPr>
          <w:rFonts w:asciiTheme="minorHAnsi" w:hAnsiTheme="minorHAnsi"/>
        </w:rPr>
        <w:t xml:space="preserve">Załącznik </w:t>
      </w:r>
      <w:r w:rsidR="00305F9F">
        <w:rPr>
          <w:rFonts w:asciiTheme="minorHAnsi" w:hAnsiTheme="minorHAnsi"/>
        </w:rPr>
        <w:t xml:space="preserve">nr </w:t>
      </w:r>
      <w:r w:rsidR="00EF2D6F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do Szczegółowego opisu osi priorytetowych RPO WD 2014-2020</w:t>
      </w:r>
      <w:r w:rsidR="00F370A4">
        <w:rPr>
          <w:rFonts w:asciiTheme="minorHAnsi" w:hAnsiTheme="minorHAnsi"/>
        </w:rPr>
        <w:t xml:space="preserve"> </w:t>
      </w:r>
      <w:r w:rsidR="00F370A4" w:rsidRPr="001F10BE">
        <w:rPr>
          <w:rFonts w:asciiTheme="minorHAnsi" w:hAnsiTheme="minorHAnsi"/>
          <w:color w:val="000000" w:themeColor="text1"/>
        </w:rPr>
        <w:t>z dn.</w:t>
      </w:r>
      <w:r w:rsidR="00CB03CB" w:rsidRPr="001F10BE">
        <w:rPr>
          <w:rFonts w:asciiTheme="minorHAnsi" w:hAnsiTheme="minorHAnsi"/>
          <w:color w:val="000000" w:themeColor="text1"/>
        </w:rPr>
        <w:t xml:space="preserve"> </w:t>
      </w:r>
      <w:r w:rsidR="004035ED">
        <w:rPr>
          <w:rFonts w:asciiTheme="minorHAnsi" w:hAnsiTheme="minorHAnsi"/>
          <w:color w:val="000000" w:themeColor="text1"/>
        </w:rPr>
        <w:t>9 listopada 2016 r.</w:t>
      </w:r>
    </w:p>
    <w:p w:rsidR="00D07AAA" w:rsidRDefault="00D07AAA"/>
    <w:p w:rsidR="00D07AAA" w:rsidRPr="00D07AAA" w:rsidRDefault="00D07AAA" w:rsidP="00D07AAA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Wykaz projektów zidentyfikowanych przez IZ RPO WD </w:t>
      </w:r>
      <w:r w:rsidR="00CB03CB"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b/>
          <w:color w:val="4F81BD" w:themeColor="accent1"/>
          <w:sz w:val="28"/>
          <w:szCs w:val="28"/>
        </w:rPr>
        <w:br/>
      </w: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>w ramach trybu pozakonkursowego</w:t>
      </w:r>
      <w:r w:rsidR="00D01A3E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D07AAA" w:rsidRDefault="00D07AAA"/>
    <w:p w:rsidR="00D07AAA" w:rsidRPr="00D255CB" w:rsidRDefault="00D07AAA" w:rsidP="00D07AAA">
      <w:pPr>
        <w:jc w:val="both"/>
        <w:rPr>
          <w:rFonts w:ascii="Calibri" w:hAnsi="Calibri"/>
          <w:i/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Załącznik w opracowaniu, </w:t>
      </w:r>
      <w:r w:rsidR="00EF2D6F" w:rsidRPr="00D255CB">
        <w:rPr>
          <w:rFonts w:ascii="Calibri" w:hAnsi="Calibri"/>
          <w:i/>
          <w:sz w:val="22"/>
          <w:szCs w:val="22"/>
        </w:rPr>
        <w:t xml:space="preserve">będzie </w:t>
      </w:r>
      <w:r w:rsidRPr="00D255CB">
        <w:rPr>
          <w:rFonts w:ascii="Calibri" w:hAnsi="Calibri"/>
          <w:i/>
          <w:sz w:val="22"/>
          <w:szCs w:val="22"/>
        </w:rPr>
        <w:t>uzupełni</w:t>
      </w:r>
      <w:r w:rsidR="00EF2D6F" w:rsidRPr="00D255CB">
        <w:rPr>
          <w:rFonts w:ascii="Calibri" w:hAnsi="Calibri"/>
          <w:i/>
          <w:sz w:val="22"/>
          <w:szCs w:val="22"/>
        </w:rPr>
        <w:t>a</w:t>
      </w:r>
      <w:r w:rsidRPr="00D255CB">
        <w:rPr>
          <w:rFonts w:ascii="Calibri" w:hAnsi="Calibri"/>
          <w:i/>
          <w:sz w:val="22"/>
          <w:szCs w:val="22"/>
        </w:rPr>
        <w:t>ny niezwłocznie po przeprowadzeniu procedury identyfikacji poszczególnych projektów pozakonkursowych RPO WD 2014-2020.</w:t>
      </w:r>
      <w:r w:rsidR="00305F9F" w:rsidRPr="00D255CB">
        <w:rPr>
          <w:rFonts w:ascii="Calibri" w:hAnsi="Calibri"/>
          <w:i/>
          <w:sz w:val="22"/>
          <w:szCs w:val="22"/>
        </w:rPr>
        <w:t xml:space="preserve"> </w:t>
      </w:r>
    </w:p>
    <w:p w:rsidR="00D07AAA" w:rsidRPr="00D255CB" w:rsidRDefault="00D07AAA" w:rsidP="00D07AAA">
      <w:pPr>
        <w:jc w:val="both"/>
        <w:rPr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 procedurę identyfikacji projektów w ramach pozakonkursowego trybu wyboru projektów w </w:t>
      </w:r>
      <w:r w:rsidR="00305F9F" w:rsidRPr="00D255CB">
        <w:rPr>
          <w:rFonts w:ascii="Calibri" w:hAnsi="Calibri"/>
          <w:i/>
          <w:sz w:val="22"/>
          <w:szCs w:val="22"/>
        </w:rPr>
        <w:t>działaniu 5</w:t>
      </w:r>
      <w:r w:rsidRPr="00D255CB">
        <w:rPr>
          <w:rFonts w:ascii="Calibri" w:hAnsi="Calibri"/>
          <w:i/>
          <w:sz w:val="22"/>
          <w:szCs w:val="22"/>
        </w:rPr>
        <w:t xml:space="preserve">.1 Drogowa dostępność transportowa oraz </w:t>
      </w:r>
      <w:r w:rsidR="00305F9F" w:rsidRPr="00D255CB">
        <w:rPr>
          <w:rFonts w:ascii="Calibri" w:hAnsi="Calibri"/>
          <w:i/>
          <w:sz w:val="22"/>
          <w:szCs w:val="22"/>
        </w:rPr>
        <w:t>działaniu</w:t>
      </w:r>
      <w:r w:rsidRPr="00D255CB">
        <w:rPr>
          <w:rFonts w:ascii="Calibri" w:hAnsi="Calibri"/>
          <w:i/>
          <w:sz w:val="22"/>
          <w:szCs w:val="22"/>
        </w:rPr>
        <w:t xml:space="preserve"> 5.2 System transportu kolejowego odpowiada Departament Rozwoju Regionalnego w Urzędzie Marszałkowskim Województwa Dolnośląskiego.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Za identyfikację projektów pozakonkursowych finansowanych w ramach EFS odpowiada Dolnośląski Wojewódzki Urząd Pracy jako Instytucja Pośrednicząca, odpowiedzialna za realizację odpowiednich zakresów działań.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Instytucja Zarządzająca RPO WD oraz Instytucja Pośrednicząca zobowiązane są do stosowania wytycznych w zakresie trybów wyboru projektów zawartych w Umowi</w:t>
      </w:r>
      <w:r w:rsidR="00223E18" w:rsidRPr="00D255CB">
        <w:rPr>
          <w:rFonts w:ascii="Calibri" w:hAnsi="Calibri"/>
          <w:i/>
          <w:sz w:val="22"/>
          <w:szCs w:val="22"/>
        </w:rPr>
        <w:t>e Partnerstwa oraz Wytycznych w </w:t>
      </w:r>
      <w:r w:rsidRPr="00D255CB">
        <w:rPr>
          <w:rFonts w:ascii="Calibri" w:hAnsi="Calibri"/>
          <w:i/>
          <w:sz w:val="22"/>
          <w:szCs w:val="22"/>
        </w:rPr>
        <w:t>zakresie trybów wyboru projektów na lata 2014-2020, zatwierdzonych przez Ministra infrastruktury i Rozwoju w dniu 31.03.2015 r.</w:t>
      </w:r>
    </w:p>
    <w:p w:rsidR="00D255CB" w:rsidRPr="00D255CB" w:rsidRDefault="00D255CB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255CB">
        <w:rPr>
          <w:rFonts w:asciiTheme="minorHAnsi" w:hAnsiTheme="minorHAnsi"/>
          <w:sz w:val="22"/>
          <w:szCs w:val="22"/>
        </w:rPr>
        <w:br w:type="page"/>
      </w:r>
    </w:p>
    <w:sdt>
      <w:sdtPr>
        <w:rPr>
          <w:rFonts w:asciiTheme="minorHAnsi" w:eastAsiaTheme="minorEastAsia" w:hAnsiTheme="minorHAnsi" w:cs="Arial"/>
          <w:b w:val="0"/>
          <w:bCs w:val="0"/>
          <w:color w:val="auto"/>
          <w:sz w:val="20"/>
          <w:szCs w:val="20"/>
          <w:lang w:eastAsia="en-US"/>
        </w:rPr>
        <w:id w:val="101264247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B777B0" w:rsidRPr="00D255CB" w:rsidRDefault="00B777B0">
          <w:pPr>
            <w:pStyle w:val="Nagwekspisutreci"/>
            <w:rPr>
              <w:rFonts w:asciiTheme="minorHAnsi" w:hAnsiTheme="minorHAnsi"/>
              <w:sz w:val="22"/>
              <w:szCs w:val="22"/>
            </w:rPr>
          </w:pPr>
          <w:r w:rsidRPr="00D255CB">
            <w:rPr>
              <w:rFonts w:asciiTheme="minorHAnsi" w:hAnsiTheme="minorHAnsi"/>
              <w:sz w:val="22"/>
              <w:szCs w:val="22"/>
            </w:rPr>
            <w:t>Spis treści</w:t>
          </w:r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r w:rsidRPr="00973611">
            <w:rPr>
              <w:sz w:val="20"/>
            </w:rPr>
            <w:fldChar w:fldCharType="begin"/>
          </w:r>
          <w:r w:rsidR="00B777B0" w:rsidRPr="00171BDD">
            <w:rPr>
              <w:sz w:val="20"/>
            </w:rPr>
            <w:instrText xml:space="preserve"> TOC \o "1-3" \h \z \u </w:instrText>
          </w:r>
          <w:r w:rsidRPr="00973611">
            <w:rPr>
              <w:sz w:val="20"/>
            </w:rPr>
            <w:fldChar w:fldCharType="separate"/>
          </w:r>
          <w:hyperlink w:anchor="_Toc465257427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Oś priorytetowa 5 Transport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_Toc465257427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3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28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Działanie 5.1 Drogowa dostępność transportowa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_Toc465257428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3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3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29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5.1.1 Drogowa dostępność transportowa – konkursy horyzontalne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_Toc465257429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3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3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0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5.1.2 Drogowa dostępność transportowa – ZIT WrOF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_Toc465257430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10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3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1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5.1.3 Drogowa dostępność transportowa – ZIT AJ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_Toc465257431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14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3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2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5.1.4 Drogowa dostępność transportowa – ZIT AW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_Toc465257432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15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3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Działanie 5.2 System transportu kolejowego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_Toc465257433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16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E128DE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r w:rsidRPr="00E128DE">
            <w:rPr>
              <w:rFonts w:asciiTheme="minorHAnsi" w:hAnsiTheme="minorHAnsi"/>
              <w:noProof/>
              <w:sz w:val="20"/>
            </w:rPr>
            <w:tab/>
            <w:t xml:space="preserve"> </w:t>
          </w:r>
          <w:hyperlink w:anchor="_Toc465257434" w:history="1">
            <w:r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5.2.1 System transportu kolejowego – konkursy horyzontalne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_Toc465257434 \h </w:instrText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16</w:t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E128DE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r w:rsidRPr="00E128DE">
            <w:rPr>
              <w:rFonts w:asciiTheme="minorHAnsi" w:hAnsiTheme="minorHAnsi"/>
              <w:noProof/>
              <w:sz w:val="20"/>
            </w:rPr>
            <w:tab/>
            <w:t xml:space="preserve"> </w:t>
          </w:r>
          <w:hyperlink w:anchor="_Toc465257435" w:history="1">
            <w:r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5.2.2 System transportu kolejowego – ZIT WrOF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_Toc465257435 \h </w:instrText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18</w:t>
            </w:r>
            <w:r w:rsidR="00973611"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3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6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5.2.3 System transportu kolejowego - ZIT AJ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_Toc465257436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20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3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7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Poddziałanie 5.2.4 System transportu kolejowego - ZIT AW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_Toc465257437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21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8D202E">
          <w:pPr>
            <w:pStyle w:val="Spistreci1"/>
            <w:tabs>
              <w:tab w:val="right" w:leader="dot" w:pos="14559"/>
            </w:tabs>
            <w:spacing w:line="276" w:lineRule="auto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8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Oś priorytetowa 8 Rynek pracy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_Toc465257438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22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39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Działanie 8.1 Projekty powiatowych urzędów pracy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_Toc465257439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22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40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Działanie 8.2 Wsparcie osób poszukujących pracy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_Toc465257440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25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ind w:left="0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41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Oś priorytetowa 9 Włączenie społeczne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_Toc465257441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27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42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Działanie 9.4 Wspieranie gospodarki społecznej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_Toc465257442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27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ind w:left="0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43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Oś priorytetowa 11 Pomoc techniczna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_Toc465257443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29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Pr="00CA42B7" w:rsidRDefault="00973611" w:rsidP="009B40EF">
          <w:pPr>
            <w:pStyle w:val="Spistreci2"/>
            <w:rPr>
              <w:rFonts w:asciiTheme="minorHAnsi" w:hAnsiTheme="minorHAnsi" w:cstheme="minorBidi"/>
              <w:noProof/>
              <w:sz w:val="20"/>
              <w:lang w:eastAsia="pl-PL"/>
            </w:rPr>
          </w:pPr>
          <w:hyperlink w:anchor="_Toc465257444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Działanie 11.1 Pomoc techniczna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_Toc465257444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29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8D202E" w:rsidRDefault="00973611" w:rsidP="009B40EF">
          <w:pPr>
            <w:pStyle w:val="Spistreci2"/>
            <w:ind w:left="0"/>
            <w:rPr>
              <w:rFonts w:cstheme="minorBidi"/>
              <w:noProof/>
              <w:lang w:eastAsia="pl-PL"/>
            </w:rPr>
          </w:pPr>
          <w:hyperlink w:anchor="_Toc465257445" w:history="1">
            <w:r w:rsidR="00E128DE" w:rsidRPr="00E128DE">
              <w:rPr>
                <w:rStyle w:val="Hipercze"/>
                <w:rFonts w:asciiTheme="minorHAnsi" w:hAnsiTheme="minorHAnsi"/>
                <w:noProof/>
                <w:sz w:val="20"/>
              </w:rPr>
              <w:t>Instrumenty Finansowe w ramach RPO WD 2014-2020</w:t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tab/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begin"/>
            </w:r>
            <w:r w:rsidR="00E128DE" w:rsidRPr="00E128DE">
              <w:rPr>
                <w:rFonts w:asciiTheme="minorHAnsi" w:hAnsiTheme="minorHAnsi"/>
                <w:noProof/>
                <w:webHidden/>
                <w:sz w:val="20"/>
              </w:rPr>
              <w:instrText xml:space="preserve"> PAGEREF _Toc465257445 \h </w:instrTex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separate"/>
            </w:r>
            <w:r w:rsidR="000360DD">
              <w:rPr>
                <w:rFonts w:asciiTheme="minorHAnsi" w:hAnsiTheme="minorHAnsi"/>
                <w:noProof/>
                <w:webHidden/>
                <w:sz w:val="20"/>
              </w:rPr>
              <w:t>41</w:t>
            </w:r>
            <w:r w:rsidRPr="00E128DE">
              <w:rPr>
                <w:rFonts w:asciiTheme="minorHAnsi" w:hAnsiTheme="minorHAnsi"/>
                <w:noProof/>
                <w:webHidden/>
                <w:sz w:val="20"/>
              </w:rPr>
              <w:fldChar w:fldCharType="end"/>
            </w:r>
          </w:hyperlink>
        </w:p>
        <w:p w:rsidR="00D51E06" w:rsidRPr="00AD4094" w:rsidRDefault="00973611" w:rsidP="009B40EF">
          <w:pPr>
            <w:pStyle w:val="Spistreci2"/>
          </w:pPr>
          <w:r w:rsidRPr="00171BDD">
            <w:rPr>
              <w:bCs/>
            </w:rPr>
            <w:fldChar w:fldCharType="end"/>
          </w:r>
        </w:p>
      </w:sdtContent>
    </w:sdt>
    <w:p w:rsidR="004053DB" w:rsidRPr="00146583" w:rsidRDefault="00C678E9" w:rsidP="00146583">
      <w:pPr>
        <w:widowControl/>
        <w:autoSpaceDE/>
        <w:autoSpaceDN/>
        <w:adjustRightInd/>
        <w:rPr>
          <w:rFonts w:asciiTheme="minorHAnsi" w:hAnsiTheme="minorHAnsi"/>
          <w:b/>
          <w:color w:val="548DD4" w:themeColor="text2" w:themeTint="99"/>
          <w:sz w:val="26"/>
          <w:szCs w:val="26"/>
        </w:rPr>
      </w:pPr>
      <w:r w:rsidRPr="00AD4094">
        <w:rPr>
          <w:rFonts w:asciiTheme="minorHAnsi" w:hAnsiTheme="minorHAnsi"/>
        </w:rPr>
        <w:br w:type="page"/>
      </w:r>
      <w:bookmarkStart w:id="0" w:name="_Toc465257427"/>
      <w:r w:rsidR="000D2461" w:rsidRPr="00146583">
        <w:rPr>
          <w:rFonts w:asciiTheme="minorHAnsi" w:hAnsiTheme="minorHAnsi"/>
          <w:b/>
          <w:color w:val="548DD4" w:themeColor="text2" w:themeTint="99"/>
          <w:sz w:val="26"/>
          <w:szCs w:val="26"/>
        </w:rPr>
        <w:lastRenderedPageBreak/>
        <w:t>Oś priorytetowa 5 Transport</w:t>
      </w:r>
      <w:bookmarkEnd w:id="0"/>
    </w:p>
    <w:p w:rsidR="001E12C7" w:rsidRDefault="001E12C7" w:rsidP="001E12C7">
      <w:pPr>
        <w:pStyle w:val="Nagwek2"/>
        <w:rPr>
          <w:rFonts w:ascii="Calibri" w:hAnsi="Calibri"/>
          <w:noProof/>
        </w:rPr>
      </w:pPr>
      <w:bookmarkStart w:id="1" w:name="_Toc465257428"/>
      <w:r w:rsidRPr="00C30BD3">
        <w:rPr>
          <w:rFonts w:asciiTheme="minorHAnsi" w:hAnsiTheme="minorHAnsi"/>
        </w:rPr>
        <w:t xml:space="preserve">Działanie 5.1 Drogowa dostępność </w:t>
      </w:r>
      <w:r w:rsidRPr="00146583">
        <w:rPr>
          <w:rFonts w:asciiTheme="minorHAnsi" w:hAnsiTheme="minorHAnsi"/>
          <w:color w:val="548DD4" w:themeColor="text2" w:themeTint="99"/>
        </w:rPr>
        <w:t>transportowa</w:t>
      </w:r>
      <w:bookmarkEnd w:id="1"/>
    </w:p>
    <w:p w:rsidR="00B94182" w:rsidRPr="00B94182" w:rsidRDefault="00B94182" w:rsidP="00B94182">
      <w:pPr>
        <w:pStyle w:val="Nagwek3"/>
        <w:rPr>
          <w:rFonts w:asciiTheme="minorHAnsi" w:hAnsiTheme="minorHAnsi"/>
          <w:szCs w:val="24"/>
        </w:rPr>
      </w:pPr>
      <w:bookmarkStart w:id="2" w:name="_Toc465257429"/>
      <w:r w:rsidRPr="00B94182">
        <w:rPr>
          <w:rFonts w:asciiTheme="minorHAnsi" w:hAnsiTheme="minorHAnsi"/>
          <w:szCs w:val="24"/>
        </w:rPr>
        <w:t xml:space="preserve">Poddziałanie 5.1.1 </w:t>
      </w:r>
      <w:r w:rsidRPr="00B94182">
        <w:rPr>
          <w:rFonts w:asciiTheme="minorHAnsi" w:hAnsiTheme="minorHAnsi" w:cs="Arial"/>
          <w:szCs w:val="24"/>
        </w:rPr>
        <w:t>Drogowa dostępność transportowa – konkursy horyzontalne</w:t>
      </w:r>
      <w:bookmarkEnd w:id="2"/>
    </w:p>
    <w:p w:rsidR="001E12C7" w:rsidRPr="0098700D" w:rsidRDefault="001E12C7" w:rsidP="001E12C7"/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23"/>
        <w:gridCol w:w="568"/>
        <w:gridCol w:w="2339"/>
        <w:gridCol w:w="709"/>
        <w:gridCol w:w="992"/>
        <w:gridCol w:w="1276"/>
        <w:gridCol w:w="992"/>
        <w:gridCol w:w="851"/>
        <w:gridCol w:w="567"/>
        <w:gridCol w:w="850"/>
        <w:gridCol w:w="1701"/>
        <w:gridCol w:w="851"/>
        <w:gridCol w:w="1134"/>
        <w:gridCol w:w="992"/>
        <w:gridCol w:w="1214"/>
      </w:tblGrid>
      <w:tr w:rsidR="001E12C7" w:rsidRPr="008570A1" w:rsidTr="00FD3911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l.p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numer działania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lub poddziałania</w:t>
            </w:r>
          </w:p>
        </w:tc>
        <w:tc>
          <w:tcPr>
            <w:tcW w:w="233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tytuł lub zakres projektu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 zgłaszający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data identyfikacji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podmiot, który będzie wnioskodawcą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5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wartość kosztów kwalifikowalnych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duży projekt (T/N/ND)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6"/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szacowany wkład UE (PLN)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zakładane efekty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projektu wyrażone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wskaźnikami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7"/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złożenia wniosku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o dofinansowanie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(kwartał/ miesiąc oraz rok)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8"/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rozpoczęcia realizacji projektu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(kwartał/miesiąc oraz rok)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1E12C7" w:rsidRPr="008570A1" w:rsidTr="00FD3911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wskaźnik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wartość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E12C7" w:rsidRPr="008570A1" w:rsidTr="00FD3911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drogi wojewódzkiej nr 455 do drogi krajowej nr 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Województwo Dolnośląskie reprezentowane przez Dolnośląską </w:t>
            </w: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lastRenderedPageBreak/>
              <w:t>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127 500 000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9,8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9,8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76BD4" w:rsidRPr="00FD3911" w:rsidRDefault="00276BD4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 kwartał 2017 r.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III kwartał 2015r.</w:t>
            </w:r>
          </w:p>
        </w:tc>
        <w:tc>
          <w:tcPr>
            <w:tcW w:w="1214" w:type="dxa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D3210F" w:rsidRPr="00FD3911" w:rsidRDefault="00D3210F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III kwartał 2020 r.</w:t>
            </w:r>
          </w:p>
        </w:tc>
      </w:tr>
      <w:tr w:rsidR="001E12C7" w:rsidRPr="008570A1" w:rsidTr="00FD3911">
        <w:trPr>
          <w:trHeight w:val="168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Połączenie miast Dolnego Śląska </w:t>
            </w:r>
            <w:r w:rsidR="00E91AAA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="00E91AAA" w:rsidRPr="00FD3911">
              <w:rPr>
                <w:rFonts w:asciiTheme="minorHAnsi" w:hAnsiTheme="minorHAnsi"/>
                <w:sz w:val="16"/>
                <w:szCs w:val="16"/>
              </w:rPr>
              <w:t>budow</w:t>
            </w:r>
            <w:r w:rsidR="00E91AAA">
              <w:rPr>
                <w:rFonts w:asciiTheme="minorHAnsi" w:hAnsiTheme="minorHAnsi"/>
                <w:sz w:val="16"/>
                <w:szCs w:val="16"/>
              </w:rPr>
              <w:t>a</w:t>
            </w:r>
            <w:r w:rsidR="00E91AAA" w:rsidRPr="00FD3911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>południowo wschodniego obejścia Bolesławca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E91AAA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E91AAA">
              <w:rPr>
                <w:rFonts w:asciiTheme="minorHAnsi" w:hAnsiTheme="minorHAnsi"/>
                <w:bCs/>
                <w:sz w:val="16"/>
                <w:szCs w:val="16"/>
              </w:rPr>
              <w:t xml:space="preserve">31 287 </w:t>
            </w:r>
            <w:r w:rsidR="00021519">
              <w:rPr>
                <w:rFonts w:asciiTheme="minorHAnsi" w:hAnsiTheme="minorHAnsi"/>
                <w:bCs/>
                <w:sz w:val="16"/>
                <w:szCs w:val="16"/>
              </w:rPr>
              <w:t>8</w:t>
            </w:r>
            <w:r w:rsidRPr="00E91AAA">
              <w:rPr>
                <w:rFonts w:asciiTheme="minorHAnsi" w:hAnsiTheme="minorHAnsi"/>
                <w:bCs/>
                <w:sz w:val="16"/>
                <w:szCs w:val="16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E91AAA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E91AAA">
              <w:rPr>
                <w:rFonts w:asciiTheme="minorHAnsi" w:hAnsiTheme="minorHAnsi"/>
                <w:bCs/>
                <w:sz w:val="16"/>
                <w:szCs w:val="16"/>
              </w:rPr>
              <w:t>31 287 820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E91AAA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E91AAA">
              <w:rPr>
                <w:rFonts w:asciiTheme="minorHAnsi" w:hAnsiTheme="minorHAnsi"/>
                <w:bCs/>
                <w:sz w:val="16"/>
                <w:szCs w:val="16"/>
              </w:rPr>
              <w:t>26 594 647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</w:t>
            </w:r>
            <w:r w:rsidR="00E91AAA">
              <w:rPr>
                <w:rFonts w:asciiTheme="minorHAnsi" w:hAnsiTheme="minorHAnsi"/>
                <w:sz w:val="16"/>
                <w:szCs w:val="16"/>
              </w:rPr>
              <w:t>3,998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</w:t>
            </w:r>
            <w:r w:rsidR="00E91AAA">
              <w:rPr>
                <w:rFonts w:asciiTheme="minorHAnsi" w:hAnsiTheme="minorHAnsi"/>
                <w:sz w:val="16"/>
                <w:szCs w:val="16"/>
              </w:rPr>
              <w:t xml:space="preserve">3,998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>km</w:t>
            </w:r>
          </w:p>
          <w:p w:rsidR="001E12C7" w:rsidRPr="00FD3911" w:rsidRDefault="001E12C7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  <w:r w:rsidR="00E91AAA">
              <w:rPr>
                <w:rFonts w:asciiTheme="minorHAnsi" w:hAnsiTheme="minorHAnsi"/>
                <w:sz w:val="16"/>
                <w:szCs w:val="16"/>
              </w:rPr>
              <w:t xml:space="preserve"> 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3727" w:rsidRDefault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</w:t>
            </w:r>
            <w:r w:rsidR="00E91AAA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4" w:type="dxa"/>
            <w:vAlign w:val="center"/>
          </w:tcPr>
          <w:p w:rsidR="001E12C7" w:rsidRPr="00FD3911" w:rsidRDefault="00E91AAA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</w:t>
            </w: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 </w:t>
            </w:r>
            <w:r w:rsidR="001E12C7"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kwartał 2019</w:t>
            </w:r>
          </w:p>
        </w:tc>
      </w:tr>
      <w:tr w:rsidR="00E91AAA" w:rsidRPr="008570A1" w:rsidTr="00021519">
        <w:trPr>
          <w:trHeight w:val="168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Połączenie miast Dolnego Śląska na odcinku Bolesławiec - Lwówek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Śląski drogą wojewódzką nr 297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 xml:space="preserve">Województwo Dolnośląskie reprezentowane przez </w:t>
            </w:r>
            <w:r w:rsidRPr="004F794B">
              <w:rPr>
                <w:rFonts w:asciiTheme="minorHAnsi" w:hAnsiTheme="minorHAnsi"/>
                <w:sz w:val="18"/>
                <w:szCs w:val="18"/>
              </w:rPr>
              <w:lastRenderedPageBreak/>
              <w:t>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1AAA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lastRenderedPageBreak/>
              <w:t>16.10.2015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 xml:space="preserve">Województwo Dolnośląskie reprezentowane przez Dolnośląską Służbę Dróg i Kolei we </w:t>
            </w:r>
            <w:r w:rsidRPr="004F794B">
              <w:rPr>
                <w:rFonts w:asciiTheme="minorHAnsi" w:hAnsiTheme="minorHAnsi"/>
                <w:sz w:val="18"/>
                <w:szCs w:val="18"/>
              </w:rPr>
              <w:lastRenderedPageBreak/>
              <w:t>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E06" w:rsidRDefault="00E91AAA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lastRenderedPageBreak/>
              <w:t>35 624 728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3727" w:rsidRDefault="00021519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35 624 </w:t>
            </w:r>
            <w:r w:rsidR="00E37E5C">
              <w:rPr>
                <w:rFonts w:asciiTheme="minorHAnsi" w:hAnsiTheme="minorHAnsi"/>
                <w:sz w:val="18"/>
                <w:szCs w:val="18"/>
              </w:rPr>
              <w:t>7</w:t>
            </w:r>
            <w:r>
              <w:rPr>
                <w:rFonts w:asciiTheme="minorHAnsi" w:hAnsiTheme="minorHAnsi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ND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30 281 018,80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4F794B" w:rsidRDefault="00E91AAA" w:rsidP="00E91AAA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 xml:space="preserve">1) Całkowita długość przebudowanych lub zmodernizowanych dróg </w:t>
            </w:r>
          </w:p>
          <w:p w:rsidR="00E91AAA" w:rsidRPr="004F794B" w:rsidRDefault="00E91AAA" w:rsidP="00E91AAA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(Cl 14 )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 xml:space="preserve">2) Długość wybudowanych dróg wojewódzkich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1AAA" w:rsidRDefault="00E91AAA" w:rsidP="00E91AAA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1) 16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2) 16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 kwartał 2017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 kwartał 2016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III kwartał 2018</w:t>
            </w:r>
          </w:p>
        </w:tc>
      </w:tr>
      <w:tr w:rsidR="00E91AAA" w:rsidRPr="008570A1" w:rsidTr="00563028">
        <w:trPr>
          <w:trHeight w:val="4023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węzła A4 Bielany Wrocławskie (ul. Karkonoska) do drogi wojewódzkiej nr 395 (do ronda Żerniki Wrocławskie) i do granicy Wrocławia (ul. Buforowa)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67 500 000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6,2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6,2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2016 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2020 </w:t>
            </w:r>
          </w:p>
        </w:tc>
      </w:tr>
      <w:tr w:rsidR="00E91AAA" w:rsidRPr="008570A1" w:rsidTr="00563028">
        <w:trPr>
          <w:trHeight w:val="352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Przebudowy drogi wojewódzkiej nr 323 km ok. 32+060 – 36+888 na odcinku Luboszyce – Ciechanów  – 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32 725 000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1,9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2,9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1,9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2,9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2017 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2015 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2019 </w:t>
            </w:r>
          </w:p>
        </w:tc>
      </w:tr>
      <w:tr w:rsidR="00E91AAA" w:rsidRPr="008570A1" w:rsidTr="00563028">
        <w:trPr>
          <w:trHeight w:val="267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Budowa obwodnicy Góry w ciągu drogi wojewódzkiej 323 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24 225 000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3,54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3,54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</w:p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2017 r.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2018 </w:t>
            </w:r>
          </w:p>
        </w:tc>
      </w:tr>
      <w:tr w:rsidR="00E91AAA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Drogi dojazdowe do mostu na Odrze w m. Ciechanów na odcinku Lubin, Głogów - Ciechanów w zakresie: Przebudowy drogi wojewódzkiej nr 323 na odcinku Radoszyce – Gawrony wraz z budową obwodnic miejscowości Nieszczyce i Brodowice–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29 839 380,86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27 854 446,61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23 676 279,62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3,3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5,7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3,3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5,7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 xml:space="preserve">I kwartał 2016 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</w:tr>
      <w:tr w:rsidR="00E91AAA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budowa obwodnicy Dzierżoniowa w ciągu drogi wojewódzkiej nr 382 (od skrzyżowania z drogą wojewódzką nr 383 ul. Jana Kilińskiego wraz z rondem do włączenia w drogę wojewódzką nr 382 ul. Świdnicka)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29 750 000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3,021 km 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3,021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2016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E91AAA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Skomunikowanie mostu na rzece Odrze w miejscowości Brzeg Dolny z drogą krajową nr 94 i drogą wojewódzką nr 340 w zakresie: – odcinek od drogi wojewódzkiej nr 341 do drogi powiatowej nr 1353D w m. Radecz– jako kontynuacja budowy przeprawy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4566" w:rsidRDefault="008A5C6D">
            <w:pPr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  <w:r w:rsidRPr="00F9651B">
              <w:rPr>
                <w:rFonts w:asciiTheme="minorHAnsi" w:hAnsiTheme="minorHAnsi"/>
                <w:sz w:val="16"/>
                <w:szCs w:val="16"/>
              </w:rPr>
              <w:t>33 651 689,87</w:t>
            </w:r>
          </w:p>
          <w:p w:rsidR="00E91AAA" w:rsidRPr="00565824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4566" w:rsidRDefault="008A5C6D">
            <w:pPr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  <w:r w:rsidRPr="00F9651B">
              <w:rPr>
                <w:rFonts w:asciiTheme="minorHAnsi" w:hAnsiTheme="minorHAnsi"/>
                <w:sz w:val="16"/>
                <w:szCs w:val="16"/>
              </w:rPr>
              <w:t>28 160 913,16</w:t>
            </w:r>
          </w:p>
          <w:p w:rsidR="00E91AAA" w:rsidRPr="00565824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565824" w:rsidRDefault="0081569E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04566" w:rsidRDefault="008A5C6D">
            <w:pPr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  <w:r w:rsidRPr="00F9651B">
              <w:rPr>
                <w:rFonts w:asciiTheme="minorHAnsi" w:hAnsiTheme="minorHAnsi"/>
                <w:sz w:val="16"/>
                <w:szCs w:val="16"/>
              </w:rPr>
              <w:t>23 936 776,19</w:t>
            </w:r>
          </w:p>
          <w:p w:rsidR="00E91AAA" w:rsidRPr="00565824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5,4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5,4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E91AAA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przebudowa drogi wojewódzkiej nr 379 od ronda ul. Uczniowskiej w m . Stary Julianów do ronda ul. Wałbrzyska w m. Świdnica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25 500 000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11,1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11,1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2018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2017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2020</w:t>
            </w:r>
          </w:p>
        </w:tc>
      </w:tr>
      <w:tr w:rsidR="00E91AAA" w:rsidRPr="008570A1" w:rsidTr="00FD3911">
        <w:trPr>
          <w:trHeight w:val="452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Skomunikowanie mostu na rzece Odrze w miejscowości Brzeg Dolny z drogą krajową nr 94 i drogą wojewódzką nr 340 w zakresie: odcinek od drogi powiatowej nr 2060D w m. Zabór Wielki do włączenia do drogi powiatowej nr 2059D– jako kontynuacja budowy przepraw przez Odrę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49 442  950,78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37 400 000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3,9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3,9 km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 IV </w:t>
            </w: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kwartał 2016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</w:t>
            </w: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E91AAA" w:rsidRPr="008570A1" w:rsidTr="00FD3911">
        <w:trPr>
          <w:trHeight w:val="353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E91AAA" w:rsidRPr="00FD3911" w:rsidRDefault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obejścia m. Złotoryja - etapami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</w:t>
            </w: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lastRenderedPageBreak/>
              <w:t>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25 038 258,39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25 038 258,39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21 282 519,63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>
              <w:rPr>
                <w:rFonts w:asciiTheme="minorHAnsi" w:hAnsiTheme="minorHAnsi"/>
                <w:sz w:val="16"/>
                <w:szCs w:val="16"/>
              </w:rPr>
              <w:t>Całkowita długość nowych dróg (Cl 13);</w:t>
            </w:r>
          </w:p>
          <w:p w:rsidR="00E91AAA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2. Długość </w:t>
            </w:r>
            <w:r>
              <w:rPr>
                <w:rFonts w:asciiTheme="minorHAnsi" w:hAnsiTheme="minorHAnsi"/>
                <w:sz w:val="16"/>
                <w:szCs w:val="16"/>
              </w:rPr>
              <w:t>wybudowanych dróg wojewódzkich;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>
              <w:rPr>
                <w:rFonts w:asciiTheme="minorHAnsi" w:hAnsiTheme="minorHAnsi"/>
                <w:sz w:val="16"/>
                <w:szCs w:val="16"/>
              </w:rPr>
              <w:t>4,850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km;</w:t>
            </w:r>
          </w:p>
          <w:p w:rsidR="00E91AAA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2. </w:t>
            </w:r>
            <w:r>
              <w:rPr>
                <w:rFonts w:asciiTheme="minorHAnsi" w:hAnsiTheme="minorHAnsi"/>
                <w:sz w:val="16"/>
                <w:szCs w:val="16"/>
              </w:rPr>
              <w:t>4,850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km;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3. 1</w:t>
            </w:r>
          </w:p>
          <w:p w:rsidR="00E91AAA" w:rsidRPr="00FD3911" w:rsidRDefault="00E91AAA" w:rsidP="00E91AA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2017</w:t>
            </w:r>
          </w:p>
        </w:tc>
        <w:tc>
          <w:tcPr>
            <w:tcW w:w="992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1214" w:type="dxa"/>
            <w:vAlign w:val="center"/>
          </w:tcPr>
          <w:p w:rsidR="00E91AAA" w:rsidRPr="00FD3911" w:rsidRDefault="00E91AAA" w:rsidP="00E91AAA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2019</w:t>
            </w:r>
          </w:p>
        </w:tc>
      </w:tr>
    </w:tbl>
    <w:p w:rsidR="007247E3" w:rsidRPr="00C30BD3" w:rsidRDefault="0036382A" w:rsidP="0036382A">
      <w:pPr>
        <w:pStyle w:val="Nagwek3"/>
        <w:rPr>
          <w:rFonts w:ascii="Calibri" w:hAnsi="Calibri"/>
          <w:noProof/>
        </w:rPr>
      </w:pPr>
      <w:bookmarkStart w:id="3" w:name="_Toc465257430"/>
      <w:r w:rsidRPr="00B94182">
        <w:rPr>
          <w:rFonts w:asciiTheme="minorHAnsi" w:hAnsiTheme="minorHAnsi"/>
          <w:szCs w:val="24"/>
        </w:rPr>
        <w:lastRenderedPageBreak/>
        <w:t>Poddziałanie 5.1.</w:t>
      </w:r>
      <w:r w:rsidR="0083359B">
        <w:rPr>
          <w:rFonts w:asciiTheme="minorHAnsi" w:hAnsiTheme="minorHAnsi"/>
          <w:szCs w:val="24"/>
        </w:rPr>
        <w:t>2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WrOF</w:t>
      </w:r>
      <w:bookmarkEnd w:id="3"/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21"/>
        <w:gridCol w:w="702"/>
        <w:gridCol w:w="1762"/>
        <w:gridCol w:w="696"/>
        <w:gridCol w:w="970"/>
        <w:gridCol w:w="1468"/>
        <w:gridCol w:w="831"/>
        <w:gridCol w:w="993"/>
        <w:gridCol w:w="471"/>
        <w:gridCol w:w="831"/>
        <w:gridCol w:w="1587"/>
        <w:gridCol w:w="1008"/>
        <w:gridCol w:w="1319"/>
        <w:gridCol w:w="994"/>
        <w:gridCol w:w="933"/>
      </w:tblGrid>
      <w:tr w:rsidR="007247E3" w:rsidRPr="00AD1EE0" w:rsidTr="00247755">
        <w:trPr>
          <w:trHeight w:val="689"/>
          <w:jc w:val="center"/>
        </w:trPr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24775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247755">
        <w:trPr>
          <w:trHeight w:val="412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247755">
        <w:trPr>
          <w:trHeight w:val="1547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lastRenderedPageBreak/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Przebudowa ul. Buforowej w ciągu drogi wojewódzkiej nr 395 we Wrocławiu</w:t>
            </w:r>
            <w:r w:rsidR="00C6031C">
              <w:rPr>
                <w:rFonts w:asciiTheme="minorHAnsi" w:hAnsiTheme="minorHAnsi"/>
                <w:sz w:val="16"/>
                <w:szCs w:val="16"/>
              </w:rPr>
              <w:t xml:space="preserve"> – etap 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75  676  574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61  525  670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52  296  819,50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Całkowita długość przebudowywanych lub zmodernizowanych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tabs>
                <w:tab w:val="left" w:pos="99"/>
              </w:tabs>
              <w:spacing w:before="60" w:after="60" w:line="276" w:lineRule="auto"/>
              <w:ind w:left="-142" w:right="1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III/IV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  <w:tr w:rsidR="007247E3" w:rsidRPr="00AD1EE0" w:rsidTr="00247755">
        <w:trPr>
          <w:trHeight w:val="656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Budowa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451 – wschodniej obwodnicy Oleśnicy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Dolnośląskie/DSDiK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17 000 000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nowych dróg (CI 13)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wybudowanych dróg wojewódzkich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wybudowanych obwodnic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 szt.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596413" w:rsidRPr="00AD1EE0" w:rsidRDefault="0059641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Przebudowa ul. Wilkszyńskiej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>nr 336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7 900 000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6 422 764,23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5 459 349,60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kw.2017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Poprawa dostępności transportowej dróg wojewódzkich nr 343, nr 342, nr 340 w miejscowości Oborniki Śląskie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Oborniki Śląskie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Dolnośląskie/DSDiK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8 500 000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 xml:space="preserve">Całkowita długość przebudowanych lub zmodernizowanych dróg 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II kwartał 2019 r.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Modernizacja ul. Dobroszyckiej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 w ciągu drogi wojewódzkiej nr  340 od ul. Wojska Polskiego do węzła Dąbrowa drogi S 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Dolnośląskie/DSDiK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3 400 000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D83FE1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6F0449">
              <w:rPr>
                <w:rFonts w:asciiTheme="minorHAnsi" w:eastAsia="Calibri" w:hAnsiTheme="minorHAnsi"/>
                <w:sz w:val="16"/>
                <w:szCs w:val="16"/>
              </w:rPr>
              <w:t>II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kw.2018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Przebudowa ulic w ciągu drogi wojewódzkiej nr 342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16 260 162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13 333 332,84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lastRenderedPageBreak/>
              <w:t>7*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*Rozbudowa ul. Osobowickiej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327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26 820 212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21 805 050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18 534 292,50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8*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*Przebudowa drogowego mostu Żernickiego w ciągu drogi wojewódzkiej nr 362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13 391 000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10 886 992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9 253 943,20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kw.2017</w:t>
            </w:r>
          </w:p>
        </w:tc>
      </w:tr>
    </w:tbl>
    <w:p w:rsidR="0083359B" w:rsidRPr="00F26473" w:rsidRDefault="007247E3" w:rsidP="00F26473">
      <w:pPr>
        <w:spacing w:line="240" w:lineRule="auto"/>
        <w:jc w:val="both"/>
        <w:rPr>
          <w:rFonts w:asciiTheme="minorHAnsi" w:hAnsiTheme="minorHAnsi"/>
        </w:rPr>
      </w:pPr>
      <w:r w:rsidRPr="005D058D">
        <w:rPr>
          <w:rFonts w:asciiTheme="minorHAnsi" w:hAnsiTheme="minorHAnsi"/>
          <w:sz w:val="16"/>
          <w:szCs w:val="16"/>
        </w:rPr>
        <w:t>*Projekt z listy rezerwowej</w:t>
      </w:r>
    </w:p>
    <w:p w:rsidR="00993727" w:rsidRDefault="00993727" w:rsidP="0083359B">
      <w:pPr>
        <w:pStyle w:val="Nagwek3"/>
        <w:rPr>
          <w:rFonts w:asciiTheme="minorHAnsi" w:hAnsiTheme="minorHAnsi"/>
          <w:szCs w:val="24"/>
        </w:rPr>
      </w:pPr>
    </w:p>
    <w:p w:rsidR="00993727" w:rsidRDefault="00993727" w:rsidP="0083359B">
      <w:pPr>
        <w:pStyle w:val="Nagwek3"/>
        <w:rPr>
          <w:rFonts w:asciiTheme="minorHAnsi" w:hAnsiTheme="minorHAnsi"/>
          <w:szCs w:val="24"/>
        </w:rPr>
      </w:pPr>
    </w:p>
    <w:p w:rsidR="00993727" w:rsidRDefault="00993727" w:rsidP="0083359B">
      <w:pPr>
        <w:pStyle w:val="Nagwek3"/>
        <w:rPr>
          <w:rFonts w:asciiTheme="minorHAnsi" w:hAnsiTheme="minorHAnsi"/>
          <w:szCs w:val="24"/>
        </w:rPr>
      </w:pPr>
    </w:p>
    <w:p w:rsidR="007247E3" w:rsidRPr="00C30BD3" w:rsidRDefault="0083359B" w:rsidP="0083359B">
      <w:pPr>
        <w:pStyle w:val="Nagwek3"/>
        <w:rPr>
          <w:rFonts w:ascii="Calibri" w:hAnsi="Calibri"/>
          <w:noProof/>
        </w:rPr>
      </w:pPr>
      <w:bookmarkStart w:id="4" w:name="_Toc465257431"/>
      <w:r w:rsidRPr="00B94182">
        <w:rPr>
          <w:rFonts w:asciiTheme="minorHAnsi" w:hAnsiTheme="minorHAnsi"/>
          <w:szCs w:val="24"/>
        </w:rPr>
        <w:t>Poddziałanie 5.1.</w:t>
      </w:r>
      <w:r>
        <w:rPr>
          <w:rFonts w:asciiTheme="minorHAnsi" w:hAnsiTheme="minorHAnsi"/>
          <w:szCs w:val="24"/>
        </w:rPr>
        <w:t>3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AJ</w:t>
      </w:r>
      <w:bookmarkEnd w:id="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580"/>
        <w:gridCol w:w="702"/>
        <w:gridCol w:w="2073"/>
        <w:gridCol w:w="869"/>
        <w:gridCol w:w="931"/>
        <w:gridCol w:w="1319"/>
        <w:gridCol w:w="471"/>
        <w:gridCol w:w="849"/>
        <w:gridCol w:w="471"/>
        <w:gridCol w:w="752"/>
        <w:gridCol w:w="1768"/>
        <w:gridCol w:w="702"/>
        <w:gridCol w:w="1164"/>
        <w:gridCol w:w="1013"/>
        <w:gridCol w:w="1019"/>
      </w:tblGrid>
      <w:tr w:rsidR="007247E3" w:rsidRPr="00AD1EE0" w:rsidTr="00F22475">
        <w:trPr>
          <w:trHeight w:val="689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F2247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F22475">
        <w:trPr>
          <w:trHeight w:val="412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F22475">
        <w:trPr>
          <w:trHeight w:val="1694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C3642F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Obwodnica południowa Jeleniej Góry – Etap II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Jelenia Góra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1D6A3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11.10.2016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Jeleniej Góry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B428D7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83 319 860,00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B428D7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80 692 389,00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B428D7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42 242 465,65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Drogi: całkowita długość nowych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Skrócenie czasu przejazdu mierzonego od granic AJ na terenie gminy Janowice Wielkie do przejścia granicznego w Jakuszycach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5,2 km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47 min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B428D7">
              <w:rPr>
                <w:rFonts w:asciiTheme="minorHAnsi" w:eastAsia="Calibri" w:hAnsiTheme="minorHAnsi"/>
                <w:sz w:val="16"/>
                <w:szCs w:val="16"/>
              </w:rPr>
              <w:t>V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kw. 2016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B428D7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II</w:t>
            </w:r>
            <w:r w:rsidR="007247E3"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kw. 201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B428D7"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kw. 201</w:t>
            </w:r>
            <w:r w:rsidR="00B428D7">
              <w:rPr>
                <w:rFonts w:asciiTheme="minorHAnsi" w:eastAsia="Calibri" w:hAnsiTheme="minorHAnsi"/>
                <w:sz w:val="16"/>
                <w:szCs w:val="16"/>
              </w:rPr>
              <w:t>9</w:t>
            </w:r>
          </w:p>
        </w:tc>
      </w:tr>
    </w:tbl>
    <w:p w:rsidR="00C3642F" w:rsidRDefault="00C3642F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7247E3" w:rsidRPr="00F22475" w:rsidRDefault="0083359B" w:rsidP="00F22475">
      <w:pPr>
        <w:pStyle w:val="Nagwek3"/>
      </w:pPr>
      <w:bookmarkStart w:id="5" w:name="_Toc465257432"/>
      <w:r w:rsidRPr="00F22475">
        <w:lastRenderedPageBreak/>
        <w:t xml:space="preserve">Poddziałanie 5.1.4 Drogowa dostępność transportowa – </w:t>
      </w:r>
      <w:r w:rsidR="007247E3" w:rsidRPr="00F22475">
        <w:t>ZIT AW</w:t>
      </w:r>
      <w:bookmarkEnd w:id="5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5"/>
        <w:gridCol w:w="709"/>
        <w:gridCol w:w="2278"/>
        <w:gridCol w:w="850"/>
        <w:gridCol w:w="709"/>
        <w:gridCol w:w="1275"/>
        <w:gridCol w:w="412"/>
        <w:gridCol w:w="831"/>
        <w:gridCol w:w="591"/>
        <w:gridCol w:w="709"/>
        <w:gridCol w:w="1842"/>
        <w:gridCol w:w="709"/>
        <w:gridCol w:w="1134"/>
        <w:gridCol w:w="992"/>
        <w:gridCol w:w="888"/>
      </w:tblGrid>
      <w:tr w:rsidR="007247E3" w:rsidTr="007247E3">
        <w:trPr>
          <w:trHeight w:val="689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247E3" w:rsidTr="007247E3">
        <w:trPr>
          <w:cantSplit/>
          <w:trHeight w:val="1589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247E3" w:rsidTr="007247E3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E64F98" w:rsidRPr="00C678E9" w:rsidTr="00E64F98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4C1FA2">
            <w:pPr>
              <w:spacing w:before="60" w:after="60" w:line="240" w:lineRule="auto"/>
              <w:ind w:left="-57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</w:rPr>
              <w:t>Przebudowa ulic Świdnickiej i Piłsudskiego w Nowej Rudzie będących łącznikiem pomiędzy Drogą Sudecką a centrum miasta oraz noworudzką podstrefą WSSE INVEST Park i drogą 385 do przejścia granicznego w Tłumaczowie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 w:rsidP="007247E3">
            <w:pPr>
              <w:spacing w:before="60" w:after="60" w:line="276" w:lineRule="auto"/>
              <w:ind w:left="-85" w:right="1"/>
              <w:jc w:val="center"/>
              <w:rPr>
                <w:rFonts w:asciiTheme="minorHAnsi" w:eastAsia="Calibr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B3004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C3060F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16 005 663,64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10 230 000,00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8 695 500,00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E64F98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1. Całkowita długość przebudowanych l</w:t>
            </w:r>
            <w:r w:rsidR="00D86148" w:rsidRPr="00C678E9">
              <w:rPr>
                <w:rFonts w:asciiTheme="minorHAnsi" w:hAnsiTheme="minorHAnsi"/>
                <w:sz w:val="16"/>
                <w:szCs w:val="16"/>
              </w:rPr>
              <w:t>ub zmodernizowanych dróg (CI 14)</w:t>
            </w:r>
          </w:p>
          <w:p w:rsidR="00D86148" w:rsidRPr="00C678E9" w:rsidRDefault="00D86148" w:rsidP="00E64F98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</w:rPr>
            </w:pPr>
          </w:p>
          <w:p w:rsidR="00E64F98" w:rsidRPr="00C678E9" w:rsidRDefault="00E64F98" w:rsidP="00E64F98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2.Długość przebudowanych dróg wojewódzkich.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F98" w:rsidRPr="00C678E9" w:rsidRDefault="00E64F98">
            <w:pPr>
              <w:rPr>
                <w:rFonts w:asciiTheme="minorHAnsi" w:hAnsiTheme="minorHAnsi" w:cstheme="minorBid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 w:rsidR="00C3060F">
              <w:rPr>
                <w:rFonts w:asciiTheme="minorHAnsi" w:hAnsiTheme="minorHAnsi"/>
                <w:sz w:val="16"/>
                <w:szCs w:val="16"/>
              </w:rPr>
              <w:t>3,80567</w:t>
            </w:r>
            <w:r w:rsidRPr="00C678E9">
              <w:rPr>
                <w:rFonts w:asciiTheme="minorHAnsi" w:hAnsiTheme="minorHAnsi"/>
                <w:sz w:val="16"/>
                <w:szCs w:val="16"/>
              </w:rPr>
              <w:t>km</w:t>
            </w: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 w:rsidP="00C3060F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 xml:space="preserve">2. </w:t>
            </w:r>
            <w:r w:rsidR="00C3060F">
              <w:rPr>
                <w:rFonts w:asciiTheme="minorHAnsi" w:hAnsiTheme="minorHAnsi"/>
                <w:sz w:val="16"/>
                <w:szCs w:val="16"/>
              </w:rPr>
              <w:t>3,80567</w:t>
            </w:r>
            <w:r w:rsidRPr="00C678E9">
              <w:rPr>
                <w:rFonts w:asciiTheme="minorHAnsi" w:hAnsiTheme="minorHAnsi"/>
                <w:sz w:val="16"/>
                <w:szCs w:val="16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C3060F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IV </w:t>
            </w:r>
            <w:r w:rsidR="00E64F98" w:rsidRPr="00C678E9">
              <w:rPr>
                <w:rFonts w:asciiTheme="minorHAnsi" w:hAnsiTheme="minorHAnsi"/>
                <w:sz w:val="16"/>
                <w:szCs w:val="16"/>
              </w:rPr>
              <w:t>kwartał 2016r.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C3060F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 IV </w:t>
            </w:r>
            <w:r w:rsidR="00E64F98" w:rsidRPr="00C678E9">
              <w:rPr>
                <w:rFonts w:asciiTheme="minorHAnsi" w:hAnsiTheme="minorHAnsi"/>
                <w:sz w:val="16"/>
                <w:szCs w:val="16"/>
              </w:rPr>
              <w:t>kwartał 2016r.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IV kwartał 2018 r.</w:t>
            </w:r>
          </w:p>
        </w:tc>
      </w:tr>
      <w:tr w:rsidR="004C1FA2" w:rsidRPr="00C678E9" w:rsidTr="00CD1AAC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  <w:u w:val="single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  <w:u w:val="singl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Przebudowa dróg wojewódzkich nr 367 i 381 na obszarze gmin Boguszów-Gorce i Wałbrzych wraz z budową obwodnicy Boguszowa-Gorc i dzielnicy Sobięcin w Wałbrzychu („Droga Sudecka”)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51 221 000,00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 Całkowita długość nowych dróg (CI13);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2.Długość wybudowanych dróg wojewódzkich;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Długość przebudowanych dróg wojewódzkich;</w:t>
            </w:r>
          </w:p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Całkowita długość przebudowanych lub zmodernizowanych dróg (CI 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1.4,3 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2.4,3km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4,2 km</w:t>
            </w:r>
          </w:p>
          <w:p w:rsidR="00CD1AAC" w:rsidRPr="00C678E9" w:rsidRDefault="00CD1AAC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4,2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C3060F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 kwartał </w:t>
            </w:r>
            <w:r w:rsidR="00C3060F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 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2020</w:t>
            </w:r>
          </w:p>
        </w:tc>
      </w:tr>
    </w:tbl>
    <w:p w:rsidR="00E20A29" w:rsidRDefault="00AB7764" w:rsidP="006E0B69">
      <w:pPr>
        <w:pStyle w:val="Nagwek2"/>
        <w:rPr>
          <w:rFonts w:asciiTheme="minorHAnsi" w:hAnsiTheme="minorHAnsi"/>
        </w:rPr>
      </w:pPr>
      <w:bookmarkStart w:id="6" w:name="_Toc465257433"/>
      <w:r w:rsidRPr="00E20A29">
        <w:rPr>
          <w:rFonts w:asciiTheme="minorHAnsi" w:hAnsiTheme="minorHAnsi"/>
        </w:rPr>
        <w:lastRenderedPageBreak/>
        <w:t>Działanie</w:t>
      </w:r>
      <w:r>
        <w:rPr>
          <w:rFonts w:asciiTheme="minorHAnsi" w:hAnsiTheme="minorHAnsi"/>
        </w:rPr>
        <w:t xml:space="preserve"> </w:t>
      </w:r>
      <w:r w:rsidRPr="00E20A29">
        <w:rPr>
          <w:rFonts w:asciiTheme="minorHAnsi" w:hAnsiTheme="minorHAnsi"/>
        </w:rPr>
        <w:t>5.2 System transportu kolejowego</w:t>
      </w:r>
      <w:bookmarkEnd w:id="6"/>
      <w:r w:rsidRPr="00E20A29">
        <w:rPr>
          <w:rFonts w:asciiTheme="minorHAnsi" w:hAnsiTheme="minorHAnsi"/>
        </w:rPr>
        <w:t xml:space="preserve"> </w:t>
      </w:r>
    </w:p>
    <w:p w:rsidR="004628DB" w:rsidRPr="00C678E9" w:rsidRDefault="004628DB" w:rsidP="00C678E9">
      <w:pPr>
        <w:pStyle w:val="Nagwek2"/>
        <w:rPr>
          <w:sz w:val="24"/>
          <w:szCs w:val="24"/>
        </w:rPr>
      </w:pPr>
      <w:bookmarkStart w:id="7" w:name="_Toc465257434"/>
      <w:r w:rsidRPr="00C678E9">
        <w:rPr>
          <w:sz w:val="24"/>
          <w:szCs w:val="24"/>
        </w:rPr>
        <w:t>Poddziałanie 5.2.1 System transportu kolejowego</w:t>
      </w:r>
      <w:r w:rsidRPr="00C678E9" w:rsidDel="00E20A29">
        <w:rPr>
          <w:sz w:val="24"/>
          <w:szCs w:val="24"/>
        </w:rPr>
        <w:t xml:space="preserve"> </w:t>
      </w:r>
      <w:r w:rsidRPr="00C678E9">
        <w:rPr>
          <w:sz w:val="24"/>
          <w:szCs w:val="24"/>
        </w:rPr>
        <w:t>– konkursy horyzontalne</w:t>
      </w:r>
      <w:bookmarkEnd w:id="7"/>
    </w:p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23"/>
        <w:gridCol w:w="568"/>
        <w:gridCol w:w="1134"/>
        <w:gridCol w:w="1276"/>
        <w:gridCol w:w="1063"/>
        <w:gridCol w:w="1165"/>
        <w:gridCol w:w="678"/>
        <w:gridCol w:w="1448"/>
        <w:gridCol w:w="567"/>
        <w:gridCol w:w="851"/>
        <w:gridCol w:w="1386"/>
        <w:gridCol w:w="709"/>
        <w:gridCol w:w="1307"/>
        <w:gridCol w:w="1417"/>
        <w:gridCol w:w="1467"/>
      </w:tblGrid>
      <w:tr w:rsidR="004628DB" w:rsidRPr="001C513C" w:rsidTr="00C678E9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678E9">
              <w:rPr>
                <w:rFonts w:asciiTheme="minorHAnsi" w:hAnsiTheme="minorHAnsi"/>
                <w:b/>
                <w:sz w:val="18"/>
                <w:szCs w:val="18"/>
              </w:rPr>
              <w:t>l.p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9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0"/>
            </w:r>
          </w:p>
        </w:tc>
        <w:tc>
          <w:tcPr>
            <w:tcW w:w="1063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1"/>
            </w:r>
          </w:p>
        </w:tc>
        <w:tc>
          <w:tcPr>
            <w:tcW w:w="1165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2"/>
            </w:r>
          </w:p>
        </w:tc>
        <w:tc>
          <w:tcPr>
            <w:tcW w:w="67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44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3"/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4"/>
            </w:r>
          </w:p>
        </w:tc>
        <w:tc>
          <w:tcPr>
            <w:tcW w:w="130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5"/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4628DB" w:rsidRPr="001C513C" w:rsidTr="00C678E9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>wskaźnik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 xml:space="preserve">wartość </w:t>
            </w:r>
            <w:r w:rsidRPr="004C34CF">
              <w:rPr>
                <w:rFonts w:asciiTheme="minorHAnsi" w:hAnsiTheme="minorHAnsi"/>
                <w:sz w:val="18"/>
                <w:szCs w:val="18"/>
              </w:rPr>
              <w:br/>
              <w:t>docelowa</w:t>
            </w:r>
          </w:p>
        </w:tc>
        <w:tc>
          <w:tcPr>
            <w:tcW w:w="130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28DB" w:rsidRPr="001C513C" w:rsidTr="00C678E9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5.2.1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Rewitalizacja linii kolejowej nr 326 Wrocław Psie Pole – Trzebnica II Etap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628DB" w:rsidRPr="004628DB" w:rsidRDefault="00A038B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29.03.2016 r.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4628DB" w:rsidRPr="004628DB" w:rsidRDefault="00C6031C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8 536 585,37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28DB" w:rsidRPr="004628DB" w:rsidRDefault="00C6031C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7 256 097,57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Całkowita długość przebudowanych lub zmodernizowanych linii kolejowych (CI12);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5,063 km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17" w:type="dxa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67" w:type="dxa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IV kwartał 2016 r.</w:t>
            </w:r>
          </w:p>
        </w:tc>
      </w:tr>
      <w:tr w:rsidR="0034618B" w:rsidRPr="001C513C" w:rsidTr="00C678E9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lastRenderedPageBreak/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5.2.1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Rewitalizacja linii kolejowej nr 285 na odcinku Wrocław Gł. – Świdnica Przedmieście wraz z linią nr 771 Świdnica Przedmieście – Świdnica Miasto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PKP Polskie Linie Kolejowe S.A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26.09.2016.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PKP Polskie Linie Kolejowe S.A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166 050 000,00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135 000 000,00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114 750 000,00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Całkowita długość przebudowanych lub zmodernizowanych linii kolejowych (CI12);</w:t>
            </w:r>
          </w:p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55,3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km</w:t>
            </w:r>
          </w:p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kwartał 201</w:t>
            </w:r>
            <w:r>
              <w:rPr>
                <w:rFonts w:asciiTheme="minorHAnsi" w:hAnsiTheme="minorHAnsi"/>
                <w:sz w:val="18"/>
                <w:szCs w:val="18"/>
              </w:rPr>
              <w:t>9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>r.</w:t>
            </w:r>
          </w:p>
        </w:tc>
        <w:tc>
          <w:tcPr>
            <w:tcW w:w="1417" w:type="dxa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kwartał 201</w:t>
            </w:r>
            <w:r>
              <w:rPr>
                <w:rFonts w:asciiTheme="minorHAnsi" w:hAnsiTheme="minorHAnsi"/>
                <w:sz w:val="18"/>
                <w:szCs w:val="18"/>
              </w:rPr>
              <w:t>7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>r.</w:t>
            </w:r>
          </w:p>
        </w:tc>
        <w:tc>
          <w:tcPr>
            <w:tcW w:w="1467" w:type="dxa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IV kwartał 2020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r.</w:t>
            </w:r>
          </w:p>
        </w:tc>
      </w:tr>
      <w:tr w:rsidR="0034618B" w:rsidRPr="001C513C" w:rsidTr="00C678E9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5.2.1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Rewitalizacja linii kolejowej nr 137 na odcinku Legnica - Dzierżoniów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PKP Polskie Linie Kolejowe S.A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26.09.2016.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PKP Polskie Linie Kolejowe S.A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79 950 000,00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65 000 000,00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55 250 000,00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Całkowita długość przebudowanych lub zmodernizowanych linii kolejowych (CI12);</w:t>
            </w:r>
          </w:p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40,7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km</w:t>
            </w:r>
          </w:p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kwartał 201</w:t>
            </w:r>
            <w:r>
              <w:rPr>
                <w:rFonts w:asciiTheme="minorHAnsi" w:hAnsiTheme="minorHAnsi"/>
                <w:sz w:val="18"/>
                <w:szCs w:val="18"/>
              </w:rPr>
              <w:t>9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>r.</w:t>
            </w:r>
          </w:p>
        </w:tc>
        <w:tc>
          <w:tcPr>
            <w:tcW w:w="1417" w:type="dxa"/>
            <w:vAlign w:val="center"/>
          </w:tcPr>
          <w:p w:rsidR="0034618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kwartał 201</w:t>
            </w:r>
            <w:r>
              <w:rPr>
                <w:rFonts w:asciiTheme="minorHAnsi" w:hAnsiTheme="minorHAnsi"/>
                <w:sz w:val="18"/>
                <w:szCs w:val="18"/>
              </w:rPr>
              <w:t>7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>r.</w:t>
            </w:r>
          </w:p>
        </w:tc>
        <w:tc>
          <w:tcPr>
            <w:tcW w:w="1467" w:type="dxa"/>
            <w:vAlign w:val="center"/>
          </w:tcPr>
          <w:p w:rsidR="0034618B" w:rsidRPr="004628DB" w:rsidRDefault="0034618B" w:rsidP="0034618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IV kwartał 2020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r.</w:t>
            </w:r>
          </w:p>
        </w:tc>
      </w:tr>
    </w:tbl>
    <w:p w:rsidR="008A6930" w:rsidRDefault="008A6930" w:rsidP="00FE1669">
      <w:pPr>
        <w:pStyle w:val="Nagwek2"/>
        <w:rPr>
          <w:rFonts w:asciiTheme="minorHAnsi" w:hAnsiTheme="minorHAnsi"/>
        </w:rPr>
      </w:pPr>
      <w:bookmarkStart w:id="8" w:name="_Toc465257435"/>
      <w:r w:rsidRPr="006E0B69">
        <w:rPr>
          <w:rFonts w:asciiTheme="minorHAnsi" w:hAnsiTheme="minorHAnsi"/>
          <w:szCs w:val="24"/>
        </w:rPr>
        <w:lastRenderedPageBreak/>
        <w:t>Poddziałanie 5.2.</w:t>
      </w:r>
      <w:r>
        <w:rPr>
          <w:rFonts w:asciiTheme="minorHAnsi" w:hAnsiTheme="minorHAnsi"/>
          <w:szCs w:val="24"/>
        </w:rPr>
        <w:t>2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>
        <w:rPr>
          <w:rFonts w:asciiTheme="minorHAnsi" w:hAnsiTheme="minorHAnsi"/>
          <w:szCs w:val="24"/>
        </w:rPr>
        <w:t xml:space="preserve"> – ZIT WrOF</w:t>
      </w:r>
      <w:bookmarkEnd w:id="8"/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57"/>
        <w:gridCol w:w="661"/>
        <w:gridCol w:w="1858"/>
        <w:gridCol w:w="1203"/>
        <w:gridCol w:w="1164"/>
        <w:gridCol w:w="1405"/>
        <w:gridCol w:w="851"/>
        <w:gridCol w:w="932"/>
        <w:gridCol w:w="456"/>
        <w:gridCol w:w="851"/>
        <w:gridCol w:w="1581"/>
        <w:gridCol w:w="694"/>
        <w:gridCol w:w="1075"/>
        <w:gridCol w:w="932"/>
        <w:gridCol w:w="866"/>
      </w:tblGrid>
      <w:tr w:rsidR="00CE4622" w:rsidRPr="00CE4622" w:rsidTr="00CE4622">
        <w:trPr>
          <w:trHeight w:val="689"/>
          <w:jc w:val="center"/>
        </w:trPr>
        <w:tc>
          <w:tcPr>
            <w:tcW w:w="120" w:type="pct"/>
            <w:vMerge w:val="restar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l.p.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numer działania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lub poddziałania</w:t>
            </w:r>
          </w:p>
        </w:tc>
        <w:tc>
          <w:tcPr>
            <w:tcW w:w="62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tytuł lub zakres projektu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6"/>
            </w: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 zgłaszający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7"/>
            </w:r>
          </w:p>
        </w:tc>
        <w:tc>
          <w:tcPr>
            <w:tcW w:w="39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data identyfikacji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8"/>
            </w:r>
          </w:p>
        </w:tc>
        <w:tc>
          <w:tcPr>
            <w:tcW w:w="47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podmiot, który będzie wnioskodawcą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9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całkowita wartość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wartość kosztów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kwalifikowalnych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(PLN)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duży projekt (T/N/ND)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0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szacowany wkład UE (PLN)</w:t>
            </w:r>
          </w:p>
        </w:tc>
        <w:tc>
          <w:tcPr>
            <w:tcW w:w="764" w:type="pct"/>
            <w:gridSpan w:val="2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zakładane efekty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projektu wyrażone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wskaźnikami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1"/>
            </w:r>
          </w:p>
        </w:tc>
        <w:tc>
          <w:tcPr>
            <w:tcW w:w="36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złożenia wniosku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o dofinansowanie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(kwartał/ miesiąc oraz rok)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2"/>
            </w:r>
          </w:p>
        </w:tc>
        <w:tc>
          <w:tcPr>
            <w:tcW w:w="313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rozpoczęcia realizacji projektu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(kwartał/miesiąc oraz rok)</w:t>
            </w:r>
          </w:p>
        </w:tc>
        <w:tc>
          <w:tcPr>
            <w:tcW w:w="292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przewidywany w dniu identyfikacji termin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zakończenia realizacji projektu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CE4622" w:rsidRPr="00CE4622" w:rsidTr="00CE4622">
        <w:trPr>
          <w:cantSplit/>
          <w:trHeight w:val="2260"/>
          <w:jc w:val="center"/>
        </w:trPr>
        <w:tc>
          <w:tcPr>
            <w:tcW w:w="120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5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wskaźnik</w:t>
            </w:r>
          </w:p>
        </w:tc>
        <w:tc>
          <w:tcPr>
            <w:tcW w:w="23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wartość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docelowa</w:t>
            </w:r>
          </w:p>
        </w:tc>
        <w:tc>
          <w:tcPr>
            <w:tcW w:w="361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CE4622" w:rsidRPr="00CE4622" w:rsidTr="00CE4622">
        <w:trPr>
          <w:trHeight w:val="412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 w:firstLine="127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8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11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13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14</w:t>
            </w:r>
          </w:p>
        </w:tc>
      </w:tr>
      <w:tr w:rsidR="00CE4622" w:rsidRPr="00CE4622" w:rsidTr="00CE4622">
        <w:trPr>
          <w:trHeight w:val="1547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Rewitalizacja linii kolejowej nr 292 na odcinku Jelcz Miłoszyce – Wrocław Sołtysowice w celu przywrócenia przewozów pasażerskich we WrOF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Wrocław, Gminą Czernica I Gminą Jelcz-Laskowice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85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04.05.2016r.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71 819 455,91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58 389 801,55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49 631 331,32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21,044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IV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 2019</w:t>
            </w:r>
          </w:p>
        </w:tc>
      </w:tr>
      <w:tr w:rsidR="00CE4622" w:rsidRPr="00CE4622" w:rsidTr="00CE4622">
        <w:trPr>
          <w:trHeight w:val="656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274 do obsługi przewozów pasażerskich we WrOF poprzez budowę przystanku kolejowego Mokronos Górny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Kąty Wrocławskie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5 916 000,00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4 809 756,10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4 088 292,68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 xml:space="preserve">II kwartał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 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3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273 do obsługi przewozów pasażerskich we WrOF poprzez modernizację przystanku kolejowego Wrocław Muchobór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10 590 300,00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8 610 000,00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7 318 500,00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0,200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276 do obsługi przewozów pasażerskich we WrOF poprzez budowę przystanku kolejowego Iwiny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 Gminą Siechnice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5 904 000,00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4 080 000,00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</w:tbl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Default="00CE4622" w:rsidP="00FE1669">
      <w:pPr>
        <w:pStyle w:val="Nagwek2"/>
        <w:rPr>
          <w:rFonts w:asciiTheme="minorHAnsi" w:hAnsiTheme="minorHAnsi"/>
        </w:rPr>
      </w:pPr>
    </w:p>
    <w:p w:rsidR="00D51E06" w:rsidRDefault="00D51E06"/>
    <w:p w:rsidR="00D51E06" w:rsidRDefault="00D51E06"/>
    <w:p w:rsidR="00D51E06" w:rsidRDefault="00D51E06"/>
    <w:p w:rsidR="00CE4622" w:rsidRPr="00CE4622" w:rsidRDefault="00CE4622" w:rsidP="00CE4622"/>
    <w:p w:rsidR="0006704B" w:rsidRDefault="00E20A29" w:rsidP="006E0B69">
      <w:pPr>
        <w:pStyle w:val="Nagwek3"/>
        <w:rPr>
          <w:rFonts w:asciiTheme="minorHAnsi" w:hAnsiTheme="minorHAnsi"/>
          <w:szCs w:val="24"/>
        </w:rPr>
      </w:pPr>
      <w:bookmarkStart w:id="9" w:name="_Toc447019219"/>
      <w:bookmarkStart w:id="10" w:name="_Toc465257436"/>
      <w:r w:rsidRPr="006E0B69">
        <w:rPr>
          <w:rFonts w:asciiTheme="minorHAnsi" w:hAnsiTheme="minorHAnsi"/>
          <w:szCs w:val="24"/>
        </w:rPr>
        <w:lastRenderedPageBreak/>
        <w:t>Poddziałanie 5.2.3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 w:rsidR="00AB7764" w:rsidRPr="006E0B69">
        <w:rPr>
          <w:rFonts w:asciiTheme="minorHAnsi" w:hAnsiTheme="minorHAnsi"/>
          <w:szCs w:val="24"/>
        </w:rPr>
        <w:t>ZIT AJ</w:t>
      </w:r>
      <w:bookmarkEnd w:id="9"/>
      <w:bookmarkEnd w:id="10"/>
    </w:p>
    <w:tbl>
      <w:tblPr>
        <w:tblW w:w="14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11"/>
        <w:gridCol w:w="851"/>
        <w:gridCol w:w="567"/>
        <w:gridCol w:w="702"/>
        <w:gridCol w:w="7"/>
        <w:gridCol w:w="1841"/>
        <w:gridCol w:w="701"/>
        <w:gridCol w:w="8"/>
        <w:gridCol w:w="1126"/>
        <w:gridCol w:w="8"/>
        <w:gridCol w:w="988"/>
        <w:gridCol w:w="888"/>
        <w:gridCol w:w="9"/>
      </w:tblGrid>
      <w:tr w:rsidR="005D0291" w:rsidRPr="001F21A5" w:rsidTr="00BC6311">
        <w:trPr>
          <w:gridAfter w:val="1"/>
          <w:wAfter w:w="9" w:type="dxa"/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5D0291" w:rsidRPr="001F21A5" w:rsidTr="00BC6311">
        <w:trPr>
          <w:gridAfter w:val="1"/>
          <w:wAfter w:w="9" w:type="dxa"/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5D0291" w:rsidRPr="001F21A5" w:rsidTr="00BC6311">
        <w:trPr>
          <w:gridAfter w:val="1"/>
          <w:wAfter w:w="9" w:type="dxa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5D0291" w:rsidRPr="00AD1EE0" w:rsidTr="00BC631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AD1EE0" w:rsidRDefault="005D0291" w:rsidP="00FD3911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5.2.3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Budowa przystanków kolejowych w ciągu linii kolejowej Wrocław-Jelenia Góra nr 274 i 311/ Kolei Aglomeracyjnej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18 341 036,46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14 911 411,76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12 674 700,00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przebudowanych/ odnowionych dworców kolejowych</w:t>
            </w:r>
          </w:p>
          <w:p w:rsidR="00AB7764" w:rsidRPr="00AD1EE0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Zwiększenie ilości przystanków nowych/ zmodernizowanych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4 szt.</w:t>
            </w:r>
          </w:p>
          <w:p w:rsidR="00F22475" w:rsidRDefault="00F22475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11 szt. min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201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B61B0F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B61B0F"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 kw. </w:t>
            </w:r>
            <w:r w:rsidR="00B61B0F">
              <w:rPr>
                <w:rFonts w:asciiTheme="minorHAnsi" w:eastAsia="Calibri" w:hAnsiTheme="minorHAnsi"/>
                <w:sz w:val="16"/>
                <w:szCs w:val="16"/>
              </w:rPr>
              <w:t>01.08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/09.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2019</w:t>
            </w:r>
          </w:p>
        </w:tc>
      </w:tr>
    </w:tbl>
    <w:p w:rsidR="00BD08DA" w:rsidRDefault="00BD08DA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02FBB" w:rsidRDefault="00702FBB" w:rsidP="00702FBB">
      <w:pPr>
        <w:pStyle w:val="Nagwek3"/>
        <w:rPr>
          <w:rFonts w:asciiTheme="minorHAnsi" w:hAnsiTheme="minorHAnsi"/>
          <w:szCs w:val="24"/>
        </w:rPr>
      </w:pPr>
      <w:bookmarkStart w:id="11" w:name="_Toc445885437"/>
      <w:bookmarkStart w:id="12" w:name="_Toc465257437"/>
      <w:r>
        <w:rPr>
          <w:rFonts w:asciiTheme="minorHAnsi" w:hAnsiTheme="minorHAnsi"/>
          <w:szCs w:val="24"/>
        </w:rPr>
        <w:lastRenderedPageBreak/>
        <w:t>Poddziałanie 5.2.4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>
        <w:rPr>
          <w:rFonts w:asciiTheme="minorHAnsi" w:hAnsiTheme="minorHAnsi"/>
          <w:szCs w:val="24"/>
        </w:rPr>
        <w:t>ZIT AW</w:t>
      </w:r>
      <w:bookmarkEnd w:id="11"/>
      <w:bookmarkEnd w:id="12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862"/>
        <w:gridCol w:w="567"/>
        <w:gridCol w:w="702"/>
        <w:gridCol w:w="1848"/>
        <w:gridCol w:w="701"/>
        <w:gridCol w:w="1134"/>
        <w:gridCol w:w="996"/>
        <w:gridCol w:w="888"/>
      </w:tblGrid>
      <w:tr w:rsidR="00702FBB" w:rsidRPr="001F21A5" w:rsidTr="00FE1669">
        <w:trPr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02FBB" w:rsidRPr="001F21A5" w:rsidTr="00FE1669">
        <w:trPr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02FBB" w:rsidRPr="001F21A5" w:rsidTr="00FE1669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702FBB" w:rsidRPr="001F21A5" w:rsidTr="00FE1669">
        <w:trPr>
          <w:trHeight w:val="1452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5.2.4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Przebudowa linii kolejowej nr 285 na odcinku Świdnica Kraszowice – Jedlina Zdrój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108 104 700,00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87 890 000,00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 w:hanging="39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74 706 500,00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Całkowita długość przebudowanych lub zmodernizowanych linii kolejowych (CI12)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21,41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2018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2016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IV kwartał 2020 </w:t>
            </w:r>
          </w:p>
        </w:tc>
      </w:tr>
    </w:tbl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</w:p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inorHAnsi" w:hAnsiTheme="minorHAnsi"/>
        </w:rPr>
        <w:br w:type="page"/>
      </w:r>
    </w:p>
    <w:p w:rsidR="00456B11" w:rsidRPr="00AD1EE0" w:rsidRDefault="00456B11" w:rsidP="00B777B0">
      <w:pPr>
        <w:pStyle w:val="Nagwek1"/>
        <w:rPr>
          <w:rFonts w:asciiTheme="minorHAnsi" w:hAnsiTheme="minorHAnsi"/>
          <w:b w:val="0"/>
        </w:rPr>
      </w:pPr>
      <w:bookmarkStart w:id="13" w:name="_Toc465257438"/>
      <w:r w:rsidRPr="00AD1EE0">
        <w:rPr>
          <w:rFonts w:asciiTheme="minorHAnsi" w:hAnsiTheme="minorHAnsi"/>
        </w:rPr>
        <w:lastRenderedPageBreak/>
        <w:t>Oś priorytetowa 8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Rynek pracy</w:t>
      </w:r>
      <w:bookmarkEnd w:id="13"/>
    </w:p>
    <w:p w:rsidR="00D07AAA" w:rsidRPr="00AD1EE0" w:rsidRDefault="00456B11" w:rsidP="00B777B0">
      <w:pPr>
        <w:pStyle w:val="Nagwek2"/>
        <w:rPr>
          <w:rFonts w:asciiTheme="minorHAnsi" w:hAnsiTheme="minorHAnsi"/>
          <w:b w:val="0"/>
        </w:rPr>
      </w:pPr>
      <w:bookmarkStart w:id="14" w:name="_Toc465257439"/>
      <w:r w:rsidRPr="00AD1EE0">
        <w:rPr>
          <w:rFonts w:asciiTheme="minorHAnsi" w:hAnsiTheme="minorHAnsi"/>
        </w:rPr>
        <w:t xml:space="preserve">Działanie 8.1 </w:t>
      </w:r>
      <w:r w:rsidR="00AD1EE0" w:rsidRPr="00AD1EE0">
        <w:rPr>
          <w:rFonts w:asciiTheme="minorHAnsi" w:hAnsiTheme="minorHAnsi"/>
        </w:rPr>
        <w:t>Projekty powiatowych urzędów pracy</w:t>
      </w:r>
      <w:bookmarkEnd w:id="14"/>
    </w:p>
    <w:tbl>
      <w:tblPr>
        <w:tblStyle w:val="Tabela-Siatka"/>
        <w:tblW w:w="0" w:type="auto"/>
        <w:tblLook w:val="04A0"/>
      </w:tblPr>
      <w:tblGrid>
        <w:gridCol w:w="3953"/>
        <w:gridCol w:w="10291"/>
      </w:tblGrid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12 maja 2015 roku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 w:rsidP="00BA6CCB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 (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>ajmniejsza wartość projektu to: 620 600 PL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 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ajwiększa wartość projektu: 3 753 600 PLN 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</w:tr>
      <w:tr w:rsidR="000A0232" w:rsidRPr="00AD1EE0" w:rsidTr="00223E18">
        <w:trPr>
          <w:trHeight w:val="101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</w:p>
        </w:tc>
      </w:tr>
      <w:tr w:rsidR="000A0232" w:rsidRPr="00AD1EE0" w:rsidTr="00223E18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 w:rsidP="00F700A9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0A0232" w:rsidRPr="00AD1EE0" w:rsidTr="00223E18">
        <w:trPr>
          <w:trHeight w:val="75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30 875 570 PLN</w:t>
            </w:r>
          </w:p>
        </w:tc>
      </w:tr>
      <w:tr w:rsidR="000A0232" w:rsidRPr="00AD1EE0" w:rsidTr="00223E18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bezrobotnych (łącznie z  długotrwale bezrobotnymi) objętych wsparciem w programie (C) - 3 772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o niskich kwalifikacjach objętych wsparciem w programie – 1 759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z niepełnosprawnościami objętych wsparciem w programie - 240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długotrwale bezrobotnych objętych wsparciem w programie (C) – 1 480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w wieku 50 lat i więcej objętych wsparciem w programie - 536</w:t>
            </w:r>
          </w:p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osób, które otrzymały bezzwrotne środki na podjęcie działalności gospodarczej w programie – 1 002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Czerwiec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Styczeń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BC2F7E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Marzec 2016</w:t>
            </w:r>
            <w:r w:rsidR="000A0232"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Default="00EC6081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/>
      </w:tblPr>
      <w:tblGrid>
        <w:gridCol w:w="3953"/>
        <w:gridCol w:w="10291"/>
      </w:tblGrid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A3529C" w:rsidRPr="00AD1EE0" w:rsidTr="00866877">
        <w:trPr>
          <w:trHeight w:val="48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A3529C" w:rsidRPr="00AD1EE0" w:rsidTr="00866877">
        <w:trPr>
          <w:trHeight w:val="490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 Stycznia 2016 roku</w:t>
            </w:r>
          </w:p>
        </w:tc>
      </w:tr>
      <w:tr w:rsidR="00A3529C" w:rsidRPr="00AD1EE0" w:rsidTr="00866877">
        <w:trPr>
          <w:trHeight w:val="49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75" w:rsidRDefault="005B6375" w:rsidP="005B6375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57 938 080,00 PLN*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(najmniejsza wartość projektu to:</w:t>
            </w:r>
            <w:r>
              <w:t xml:space="preserve"> </w:t>
            </w:r>
            <w:r w:rsidRPr="00894F19">
              <w:rPr>
                <w:rFonts w:asciiTheme="minorHAnsi" w:hAnsiTheme="minorHAnsi"/>
                <w:sz w:val="16"/>
                <w:szCs w:val="16"/>
              </w:rPr>
              <w:t xml:space="preserve">650 151,00 PLN </w:t>
            </w:r>
            <w:r w:rsidRPr="0026113B">
              <w:rPr>
                <w:rFonts w:asciiTheme="minorHAnsi" w:hAnsiTheme="minorHAnsi"/>
                <w:sz w:val="16"/>
                <w:szCs w:val="16"/>
              </w:rPr>
              <w:t xml:space="preserve">  największa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wartość projektu:</w:t>
            </w:r>
            <w:r>
              <w:t xml:space="preserve"> </w:t>
            </w:r>
            <w:r w:rsidRPr="00894F19">
              <w:rPr>
                <w:rFonts w:asciiTheme="minorHAnsi" w:hAnsiTheme="minorHAnsi"/>
                <w:sz w:val="16"/>
                <w:szCs w:val="16"/>
              </w:rPr>
              <w:t>4 887 405,00 PLN</w:t>
            </w:r>
            <w:r w:rsidRPr="0026113B">
              <w:rPr>
                <w:rFonts w:asciiTheme="minorHAnsi" w:hAnsiTheme="minorHAnsi"/>
                <w:sz w:val="16"/>
                <w:szCs w:val="16"/>
              </w:rPr>
              <w:t xml:space="preserve"> )</w:t>
            </w:r>
          </w:p>
          <w:p w:rsidR="00A3529C" w:rsidRPr="00AD1EE0" w:rsidRDefault="00A3529C" w:rsidP="00711EE4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A3529C" w:rsidRPr="00AD1EE0" w:rsidTr="00866877">
        <w:trPr>
          <w:trHeight w:val="42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57 938 080,00 PLN*</w:t>
            </w:r>
          </w:p>
        </w:tc>
      </w:tr>
      <w:tr w:rsidR="00A3529C" w:rsidRPr="00AD1EE0" w:rsidTr="00711EE4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A3529C" w:rsidRPr="00AD1EE0" w:rsidTr="00866877">
        <w:trPr>
          <w:trHeight w:val="44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49 247 368,00 PLN*</w:t>
            </w:r>
          </w:p>
        </w:tc>
      </w:tr>
      <w:tr w:rsidR="00A3529C" w:rsidRPr="00AD1EE0" w:rsidTr="00866877">
        <w:trPr>
          <w:trHeight w:val="16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bezrobotnych (łącznie z  długotrwale bezrobotnymi)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 5 287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Liczba osób o niskich kwalifikacjach objętych wsparciem w programie 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2 321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z niepełnosprawnościami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313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długotrwale bezrobotnych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1 885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w wieku 50 lat i więcej objętych wsparciem w programie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746</w:t>
            </w:r>
          </w:p>
          <w:p w:rsidR="00A3529C" w:rsidRPr="00817EA9" w:rsidRDefault="00A3529C" w:rsidP="00711EE4">
            <w:pPr>
              <w:spacing w:before="120" w:after="120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osób, które otrzymały bezzwrotne środki na podjęcie działalności gospodarczej w programie 1 370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 pracujących po opuszczeniu programu (łącznie z pracującymi na własny rachunek) (C) obliczana na podstawie liczby osób bezrobotnych (łącznie z długotrwale bezrobotnymi) objętych wsparciem w programie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2 215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bezrobotnych (łącznie z długotrwale bezrobotnymi)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378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długotrwale bezrobotnych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590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 xml:space="preserve">Liczba osób, które uzyskały kwalifikacje po opuszczeniu programu (C) obliczana na podstawie liczby osób długotrwale bezrobotnych objętych wsparciem w programie (C)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139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z niepełnosprawnościami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98</w:t>
            </w: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z niepełnosprawnościami objętych wsparciem w programie (C) 19</w:t>
            </w: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C92E71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utworzonych miejsc pracy w ramach udzielonych z EFS środków na podjęcie działalności gospodarczej 1370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29C" w:rsidRPr="00817EA9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Kwiecień  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>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Styczeń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Marzec 2017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5B6375" w:rsidRPr="00542C5A" w:rsidRDefault="005B6375" w:rsidP="005B6375">
      <w:pPr>
        <w:spacing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16"/>
          <w:szCs w:val="16"/>
        </w:rPr>
        <w:t>* kwota środków (</w:t>
      </w:r>
      <w:r w:rsidRPr="00894F19">
        <w:rPr>
          <w:rFonts w:asciiTheme="minorHAnsi" w:hAnsiTheme="minorHAnsi"/>
          <w:b/>
          <w:sz w:val="16"/>
          <w:szCs w:val="16"/>
        </w:rPr>
        <w:t xml:space="preserve"> limity</w:t>
      </w:r>
      <w:r>
        <w:rPr>
          <w:rFonts w:asciiTheme="minorHAnsi" w:hAnsiTheme="minorHAnsi"/>
          <w:b/>
          <w:sz w:val="16"/>
          <w:szCs w:val="16"/>
        </w:rPr>
        <w:t>)</w:t>
      </w:r>
      <w:r w:rsidRPr="00894F19">
        <w:rPr>
          <w:rFonts w:asciiTheme="minorHAnsi" w:hAnsiTheme="minorHAnsi"/>
          <w:b/>
          <w:sz w:val="16"/>
          <w:szCs w:val="16"/>
        </w:rPr>
        <w:t xml:space="preserve"> Funduszu Pracy na rok 2016 na realizację projektów współfinansowanych z EFS w ramach RPO 2014-2020</w:t>
      </w:r>
    </w:p>
    <w:p w:rsidR="00EC6081" w:rsidRPr="00B57851" w:rsidRDefault="00EC6081" w:rsidP="008E79C2">
      <w:pPr>
        <w:spacing w:line="240" w:lineRule="auto"/>
        <w:jc w:val="both"/>
        <w:rPr>
          <w:rFonts w:asciiTheme="minorHAnsi" w:hAnsiTheme="minorHAnsi"/>
        </w:rPr>
      </w:pPr>
    </w:p>
    <w:p w:rsidR="00EC6081" w:rsidRPr="00AD1EE0" w:rsidRDefault="00EC6081" w:rsidP="00B777B0">
      <w:pPr>
        <w:pStyle w:val="Nagwek2"/>
        <w:rPr>
          <w:rFonts w:asciiTheme="minorHAnsi" w:hAnsiTheme="minorHAnsi"/>
          <w:b w:val="0"/>
        </w:rPr>
      </w:pPr>
      <w:bookmarkStart w:id="15" w:name="_Toc465257440"/>
      <w:r w:rsidRPr="00AD1EE0">
        <w:rPr>
          <w:rFonts w:asciiTheme="minorHAnsi" w:hAnsiTheme="minorHAnsi"/>
        </w:rPr>
        <w:t xml:space="preserve">Działanie 8.2 </w:t>
      </w:r>
      <w:r w:rsidR="00AD1EE0" w:rsidRPr="00AD1EE0">
        <w:rPr>
          <w:rFonts w:asciiTheme="minorHAnsi" w:hAnsiTheme="minorHAnsi"/>
        </w:rPr>
        <w:t>Wsparcie osób poszukujących pracy</w:t>
      </w:r>
      <w:bookmarkEnd w:id="15"/>
    </w:p>
    <w:tbl>
      <w:tblPr>
        <w:tblStyle w:val="Tabela-Siatka"/>
        <w:tblW w:w="0" w:type="auto"/>
        <w:tblLook w:val="04A0"/>
      </w:tblPr>
      <w:tblGrid>
        <w:gridCol w:w="3953"/>
        <w:gridCol w:w="10291"/>
      </w:tblGrid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8.2</w:t>
            </w:r>
          </w:p>
        </w:tc>
      </w:tr>
      <w:tr w:rsidR="00EC6081" w:rsidRPr="00AD1EE0" w:rsidTr="0006704B">
        <w:trPr>
          <w:trHeight w:val="51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Wsparcie dla mobilności w Europie, ułatwienie mieszkańcom województwa dolnośląskiego skorzystania z ofert pracy w ramach sieci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EC6081" w:rsidRPr="00AD1EE0" w:rsidTr="0006704B">
        <w:trPr>
          <w:trHeight w:val="52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Podmiot, który będzie wnioskodawcą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 / Zespół ds.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 września 2015 roku</w:t>
            </w:r>
          </w:p>
        </w:tc>
      </w:tr>
      <w:tr w:rsidR="00EC6081" w:rsidRPr="00AD1EE0" w:rsidTr="0006704B">
        <w:trPr>
          <w:trHeight w:val="48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06704B">
        <w:trPr>
          <w:trHeight w:val="42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EF2D6F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3"/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EC6081" w:rsidRPr="00AD1EE0" w:rsidTr="0006704B">
        <w:trPr>
          <w:trHeight w:val="43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679 989,37 PLN</w:t>
            </w:r>
          </w:p>
        </w:tc>
      </w:tr>
      <w:tr w:rsidR="00EC6081" w:rsidRPr="00AD1EE0" w:rsidTr="00EF2D6F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rezultatu bezpośredniego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52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14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długotrwale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11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biernych zawodowo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7.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pracujących po opuszczeniu programu obliczana na podstawie liczby osób z </w:t>
            </w:r>
            <w:r w:rsidR="009D18B9"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niepełnosprawnościami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8.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z niepełnosprawnościami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produktu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bezrobotnych (łącznie z długotrwale bezrobotnymi) objętych wsparciem w programie 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75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o niskich kwalifikacjach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z niepełno sprawnościami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w wieku 50 lat i więcej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5B6375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Luty 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201</w:t>
            </w:r>
            <w:r>
              <w:rPr>
                <w:rFonts w:asciiTheme="minorHAnsi" w:hAnsiTheme="minorHAnsi"/>
                <w:sz w:val="16"/>
                <w:szCs w:val="16"/>
              </w:rPr>
              <w:t>6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grudzień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listopad 201</w:t>
            </w:r>
            <w:r w:rsidR="00CF14FA" w:rsidRPr="00AD1EE0">
              <w:rPr>
                <w:rFonts w:asciiTheme="minorHAnsi" w:hAnsiTheme="minorHAnsi"/>
                <w:sz w:val="16"/>
                <w:szCs w:val="16"/>
              </w:rPr>
              <w:t>7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06704B" w:rsidRDefault="008E79C2" w:rsidP="0006704B">
      <w:pPr>
        <w:spacing w:line="240" w:lineRule="auto"/>
        <w:jc w:val="both"/>
        <w:rPr>
          <w:rFonts w:asciiTheme="minorHAnsi" w:hAnsiTheme="minorHAnsi"/>
          <w:i/>
          <w:sz w:val="22"/>
          <w:szCs w:val="22"/>
        </w:rPr>
      </w:pPr>
      <w:r w:rsidRPr="0006704B">
        <w:rPr>
          <w:rFonts w:asciiTheme="minorHAnsi" w:hAnsiTheme="minorHAnsi"/>
          <w:i/>
          <w:sz w:val="22"/>
          <w:szCs w:val="22"/>
        </w:rPr>
        <w:t xml:space="preserve">Szczegółowe informacje na temat projektów realizowanych w ramach Działania 8.1 </w:t>
      </w:r>
      <w:r w:rsidR="00EC6081" w:rsidRPr="0006704B">
        <w:rPr>
          <w:rFonts w:asciiTheme="minorHAnsi" w:hAnsiTheme="minorHAnsi"/>
          <w:i/>
          <w:sz w:val="22"/>
          <w:szCs w:val="22"/>
        </w:rPr>
        <w:t xml:space="preserve">oraz 8.2 </w:t>
      </w:r>
      <w:r w:rsidRPr="0006704B">
        <w:rPr>
          <w:rFonts w:asciiTheme="minorHAnsi" w:hAnsiTheme="minorHAnsi"/>
          <w:i/>
          <w:sz w:val="22"/>
          <w:szCs w:val="22"/>
        </w:rPr>
        <w:t xml:space="preserve">zamieszczane są na stronie </w:t>
      </w:r>
      <w:hyperlink r:id="rId9" w:history="1">
        <w:r w:rsidR="00456B11" w:rsidRPr="0006704B">
          <w:rPr>
            <w:rStyle w:val="Hipercze"/>
            <w:rFonts w:asciiTheme="minorHAnsi" w:hAnsiTheme="minorHAnsi"/>
            <w:i/>
            <w:sz w:val="22"/>
            <w:szCs w:val="22"/>
          </w:rPr>
          <w:t>www.rpo.dwup.pl</w:t>
        </w:r>
      </w:hyperlink>
      <w:r w:rsidRPr="0006704B">
        <w:rPr>
          <w:rFonts w:asciiTheme="minorHAnsi" w:hAnsiTheme="minorHAnsi"/>
          <w:i/>
          <w:sz w:val="22"/>
          <w:szCs w:val="22"/>
        </w:rPr>
        <w:t>.</w:t>
      </w:r>
    </w:p>
    <w:p w:rsidR="004053DB" w:rsidRDefault="00AD1EE0" w:rsidP="004053DB">
      <w:pPr>
        <w:pStyle w:val="Nagwek2"/>
      </w:pPr>
      <w:r w:rsidRPr="0006704B">
        <w:br w:type="page"/>
      </w:r>
      <w:bookmarkStart w:id="16" w:name="_Toc465257441"/>
      <w:r w:rsidR="005F6A7C" w:rsidRPr="00EF2D6F">
        <w:lastRenderedPageBreak/>
        <w:t>Oś priorytetowa 9</w:t>
      </w:r>
      <w:r>
        <w:t xml:space="preserve"> </w:t>
      </w:r>
      <w:r w:rsidRPr="00AD1EE0">
        <w:t>Włączenie społeczne</w:t>
      </w:r>
      <w:bookmarkEnd w:id="16"/>
    </w:p>
    <w:p w:rsidR="005F6A7C" w:rsidRPr="00EF2D6F" w:rsidRDefault="005F6A7C" w:rsidP="00B777B0">
      <w:pPr>
        <w:pStyle w:val="Nagwek2"/>
        <w:rPr>
          <w:rFonts w:asciiTheme="minorHAnsi" w:hAnsiTheme="minorHAnsi"/>
          <w:b w:val="0"/>
        </w:rPr>
      </w:pPr>
      <w:bookmarkStart w:id="17" w:name="_Toc465257442"/>
      <w:r w:rsidRPr="00EF2D6F">
        <w:rPr>
          <w:rFonts w:asciiTheme="minorHAnsi" w:hAnsiTheme="minorHAnsi"/>
        </w:rPr>
        <w:t>Działanie 9.4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Wspieranie gospodarki społecznej</w:t>
      </w:r>
      <w:bookmarkEnd w:id="17"/>
    </w:p>
    <w:tbl>
      <w:tblPr>
        <w:tblW w:w="14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992"/>
        <w:gridCol w:w="1134"/>
        <w:gridCol w:w="993"/>
        <w:gridCol w:w="708"/>
        <w:gridCol w:w="993"/>
        <w:gridCol w:w="850"/>
        <w:gridCol w:w="992"/>
        <w:gridCol w:w="709"/>
        <w:gridCol w:w="1134"/>
        <w:gridCol w:w="1134"/>
        <w:gridCol w:w="851"/>
        <w:gridCol w:w="1559"/>
        <w:gridCol w:w="1417"/>
        <w:gridCol w:w="1084"/>
      </w:tblGrid>
      <w:tr w:rsidR="00006491" w:rsidRPr="00AD1EE0" w:rsidTr="00092C31">
        <w:trPr>
          <w:trHeight w:val="656"/>
        </w:trPr>
        <w:tc>
          <w:tcPr>
            <w:tcW w:w="284" w:type="dxa"/>
            <w:vMerge w:val="restart"/>
            <w:vAlign w:val="center"/>
          </w:tcPr>
          <w:p w:rsidR="005F6A7C" w:rsidRPr="00AD1EE0" w:rsidRDefault="005F6A7C" w:rsidP="00092C31">
            <w:pPr>
              <w:spacing w:line="240" w:lineRule="auto"/>
              <w:ind w:left="-567" w:firstLine="56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Numer działania lub poddziałania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całkowita 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(PLN)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kosztów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kwalifikowanych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Duży projekt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T/N</w:t>
            </w: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985" w:type="dxa"/>
            <w:gridSpan w:val="2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zakładane efekty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wyrażone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wskaźnikami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złożenia wniosku 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 dofinansowanie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rok)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rozpoczęcia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realizacji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  <w:tc>
          <w:tcPr>
            <w:tcW w:w="1084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 zakończenia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realizacji projektu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</w:tr>
      <w:tr w:rsidR="00006491" w:rsidRPr="00AD1EE0" w:rsidTr="00092C31">
        <w:trPr>
          <w:trHeight w:val="1115"/>
        </w:trPr>
        <w:tc>
          <w:tcPr>
            <w:tcW w:w="2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851" w:type="dxa"/>
          </w:tcPr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 docelowa</w:t>
            </w:r>
          </w:p>
        </w:tc>
        <w:tc>
          <w:tcPr>
            <w:tcW w:w="155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0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006491" w:rsidRPr="00AD1EE0" w:rsidTr="00092C31">
        <w:trPr>
          <w:trHeight w:val="207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15</w:t>
            </w:r>
          </w:p>
        </w:tc>
      </w:tr>
      <w:tr w:rsidR="00006491" w:rsidRPr="00AD1EE0" w:rsidTr="00092C31">
        <w:trPr>
          <w:trHeight w:val="2152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Działanie 9.4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Wspieranie gospodarki społecznej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Koordynacja ekonomii społecznej w województwie dolnośląskim.</w:t>
            </w:r>
          </w:p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Times New Roman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Cel szczegółowy to  </w:t>
            </w:r>
            <w:r w:rsidRPr="00AD1EE0">
              <w:rPr>
                <w:rFonts w:ascii="Calibri" w:eastAsia="Times New Roman" w:hAnsi="Calibri"/>
                <w:sz w:val="16"/>
                <w:szCs w:val="16"/>
              </w:rPr>
              <w:t xml:space="preserve">tworzenie miejsc pracy w sektorze ekonomii społecznej. 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Wojewódzki Urząd Pracy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sierpień 2015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Ośrodek Polityki Społecznej</w:t>
            </w:r>
          </w:p>
        </w:tc>
        <w:tc>
          <w:tcPr>
            <w:tcW w:w="850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992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N</w:t>
            </w:r>
          </w:p>
        </w:tc>
        <w:tc>
          <w:tcPr>
            <w:tcW w:w="1134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722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500 zł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>Liczba podmiotów ekonomii społecznej objętych wsparciem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color w:val="000000"/>
                <w:sz w:val="16"/>
                <w:szCs w:val="16"/>
              </w:rPr>
              <w:t>30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grudzień 2016</w:t>
            </w:r>
          </w:p>
        </w:tc>
      </w:tr>
    </w:tbl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93"/>
        <w:gridCol w:w="1134"/>
        <w:gridCol w:w="992"/>
        <w:gridCol w:w="992"/>
        <w:gridCol w:w="993"/>
        <w:gridCol w:w="992"/>
        <w:gridCol w:w="992"/>
        <w:gridCol w:w="992"/>
        <w:gridCol w:w="1134"/>
        <w:gridCol w:w="1418"/>
        <w:gridCol w:w="850"/>
        <w:gridCol w:w="1134"/>
        <w:gridCol w:w="1134"/>
        <w:gridCol w:w="1134"/>
      </w:tblGrid>
      <w:tr w:rsidR="0045560B" w:rsidRPr="00B64F63" w:rsidTr="0045560B">
        <w:trPr>
          <w:trHeight w:val="1132"/>
        </w:trPr>
        <w:tc>
          <w:tcPr>
            <w:tcW w:w="567" w:type="dxa"/>
            <w:vMerge w:val="restart"/>
          </w:tcPr>
          <w:p w:rsidR="0012135A" w:rsidRPr="007D6381" w:rsidRDefault="0012135A" w:rsidP="00B13296">
            <w:pPr>
              <w:spacing w:line="240" w:lineRule="auto"/>
              <w:ind w:left="-567" w:firstLine="567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lastRenderedPageBreak/>
              <w:t>L.p.</w:t>
            </w:r>
          </w:p>
        </w:tc>
        <w:tc>
          <w:tcPr>
            <w:tcW w:w="993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Numer działania lub poddziałania</w:t>
            </w:r>
          </w:p>
        </w:tc>
        <w:tc>
          <w:tcPr>
            <w:tcW w:w="1134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Tytuł lub zakres projektu</w:t>
            </w:r>
          </w:p>
        </w:tc>
        <w:tc>
          <w:tcPr>
            <w:tcW w:w="992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Podmiot zgłaszający</w:t>
            </w:r>
          </w:p>
        </w:tc>
        <w:tc>
          <w:tcPr>
            <w:tcW w:w="992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Data identyfikacji</w:t>
            </w:r>
          </w:p>
        </w:tc>
        <w:tc>
          <w:tcPr>
            <w:tcW w:w="993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Podmiot, który będzie wnioskodawcą</w:t>
            </w:r>
          </w:p>
        </w:tc>
        <w:tc>
          <w:tcPr>
            <w:tcW w:w="992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Szacowana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całkowita wartość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projektu (PLN)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Szacowana</w:t>
            </w:r>
          </w:p>
          <w:p w:rsidR="0012135A" w:rsidRPr="007D6381" w:rsidRDefault="00DA6AE1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wartość  </w:t>
            </w:r>
            <w:r w:rsidR="0012135A" w:rsidRPr="007D6381">
              <w:rPr>
                <w:rFonts w:ascii="Calibri" w:hAnsi="Calibri"/>
                <w:b/>
                <w:sz w:val="14"/>
                <w:szCs w:val="14"/>
              </w:rPr>
              <w:t>kosztów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kwalifikowanych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Duży projekt</w:t>
            </w:r>
          </w:p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T/N</w:t>
            </w:r>
          </w:p>
        </w:tc>
        <w:tc>
          <w:tcPr>
            <w:tcW w:w="1134" w:type="dxa"/>
            <w:vAlign w:val="center"/>
          </w:tcPr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Szacowany wkład UE (PLN)</w:t>
            </w:r>
          </w:p>
        </w:tc>
        <w:tc>
          <w:tcPr>
            <w:tcW w:w="2268" w:type="dxa"/>
            <w:gridSpan w:val="2"/>
            <w:vAlign w:val="center"/>
          </w:tcPr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zakładane efekty</w:t>
            </w:r>
          </w:p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projektu wyrażone</w:t>
            </w:r>
          </w:p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wskaźnikami</w:t>
            </w:r>
          </w:p>
          <w:p w:rsidR="0012135A" w:rsidRPr="007D6381" w:rsidRDefault="0012135A" w:rsidP="0045560B">
            <w:pPr>
              <w:spacing w:line="240" w:lineRule="auto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Przewidywany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w dniu identyfikacji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termin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złożenia wniosku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o dofinansowanie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(kwartał/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miesiąc 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oraz rok)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Przewidywany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w dniu identyfikacji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termin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rozpoczęcia 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realizacji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projektu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(kwartał/</w:t>
            </w:r>
          </w:p>
          <w:p w:rsidR="0012135A" w:rsidRPr="00E03DD0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miesiąc 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oraz rok</w:t>
            </w:r>
          </w:p>
        </w:tc>
        <w:tc>
          <w:tcPr>
            <w:tcW w:w="1134" w:type="dxa"/>
            <w:vMerge w:val="restart"/>
            <w:textDirection w:val="btLr"/>
          </w:tcPr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Przewidywany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w dniu identyfikacji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termin zakończenia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realizacji projektu 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(kwartał/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  <w:szCs w:val="14"/>
              </w:rPr>
              <w:t xml:space="preserve">miesiąc  </w:t>
            </w:r>
            <w:r w:rsidRPr="007D6381">
              <w:rPr>
                <w:rFonts w:ascii="Calibri" w:hAnsi="Calibri"/>
                <w:b/>
                <w:sz w:val="14"/>
                <w:szCs w:val="14"/>
              </w:rPr>
              <w:t>oraz rok</w:t>
            </w:r>
          </w:p>
          <w:p w:rsidR="0012135A" w:rsidRPr="007D6381" w:rsidRDefault="0012135A" w:rsidP="00B13296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</w:tr>
      <w:tr w:rsidR="00E03DD0" w:rsidRPr="00B64F63" w:rsidTr="0045560B">
        <w:trPr>
          <w:trHeight w:val="615"/>
        </w:trPr>
        <w:tc>
          <w:tcPr>
            <w:tcW w:w="567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12135A" w:rsidRPr="007D6381" w:rsidRDefault="0012135A" w:rsidP="0045560B">
            <w:pPr>
              <w:spacing w:line="240" w:lineRule="auto"/>
              <w:rPr>
                <w:rFonts w:ascii="Calibri" w:hAnsi="Calibri"/>
                <w:b/>
                <w:sz w:val="14"/>
                <w:szCs w:val="14"/>
              </w:rPr>
            </w:pPr>
          </w:p>
          <w:p w:rsidR="0012135A" w:rsidRPr="007D6381" w:rsidRDefault="0012135A" w:rsidP="00E03DD0">
            <w:pPr>
              <w:spacing w:line="240" w:lineRule="auto"/>
              <w:ind w:left="-140" w:firstLine="140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Wskaźnik</w:t>
            </w:r>
          </w:p>
        </w:tc>
        <w:tc>
          <w:tcPr>
            <w:tcW w:w="850" w:type="dxa"/>
            <w:vAlign w:val="center"/>
          </w:tcPr>
          <w:p w:rsidR="0012135A" w:rsidRPr="007D6381" w:rsidRDefault="0012135A" w:rsidP="0045560B">
            <w:pPr>
              <w:spacing w:after="200" w:line="276" w:lineRule="auto"/>
              <w:ind w:left="-140" w:firstLine="140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:rsidR="0012135A" w:rsidRPr="007D6381" w:rsidRDefault="0012135A" w:rsidP="0045560B">
            <w:pPr>
              <w:spacing w:after="200" w:line="276" w:lineRule="auto"/>
              <w:ind w:left="-140" w:firstLine="140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D6381">
              <w:rPr>
                <w:rFonts w:ascii="Calibri" w:hAnsi="Calibri"/>
                <w:b/>
                <w:sz w:val="14"/>
                <w:szCs w:val="14"/>
              </w:rPr>
              <w:t>Wartość docelowa</w:t>
            </w:r>
          </w:p>
        </w:tc>
        <w:tc>
          <w:tcPr>
            <w:tcW w:w="1134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2135A" w:rsidRPr="007D6381" w:rsidRDefault="0012135A" w:rsidP="00E03DD0">
            <w:pPr>
              <w:spacing w:line="240" w:lineRule="auto"/>
              <w:ind w:left="-140" w:firstLine="140"/>
              <w:rPr>
                <w:rFonts w:ascii="Calibri" w:eastAsia="Calibri" w:hAnsi="Calibri"/>
                <w:b/>
                <w:sz w:val="14"/>
                <w:szCs w:val="14"/>
              </w:rPr>
            </w:pPr>
          </w:p>
        </w:tc>
      </w:tr>
      <w:tr w:rsidR="00E03DD0" w:rsidRPr="00B64F63" w:rsidTr="00E03DD0">
        <w:tc>
          <w:tcPr>
            <w:tcW w:w="567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</w:t>
            </w:r>
          </w:p>
        </w:tc>
        <w:tc>
          <w:tcPr>
            <w:tcW w:w="993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2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5</w:t>
            </w:r>
          </w:p>
        </w:tc>
        <w:tc>
          <w:tcPr>
            <w:tcW w:w="993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6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7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8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9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10</w:t>
            </w:r>
          </w:p>
        </w:tc>
        <w:tc>
          <w:tcPr>
            <w:tcW w:w="1418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11</w:t>
            </w:r>
          </w:p>
        </w:tc>
        <w:tc>
          <w:tcPr>
            <w:tcW w:w="850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13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14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b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b/>
                <w:sz w:val="14"/>
                <w:szCs w:val="14"/>
              </w:rPr>
              <w:t>15</w:t>
            </w:r>
          </w:p>
        </w:tc>
      </w:tr>
      <w:tr w:rsidR="00E03DD0" w:rsidRPr="00B64F63" w:rsidTr="00E03DD0">
        <w:trPr>
          <w:trHeight w:val="2341"/>
        </w:trPr>
        <w:tc>
          <w:tcPr>
            <w:tcW w:w="567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1</w:t>
            </w:r>
          </w:p>
        </w:tc>
        <w:tc>
          <w:tcPr>
            <w:tcW w:w="993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Działanie 9.4</w:t>
            </w: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Wspieranie gospodarki społecznej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before="30" w:after="30"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Koordynacja ekonomii społecznej w województwie dolnośląskim.</w:t>
            </w:r>
          </w:p>
          <w:p w:rsidR="00E03DD0" w:rsidRDefault="00E03DD0" w:rsidP="00DA6AE1">
            <w:pPr>
              <w:spacing w:before="30" w:after="30" w:line="240" w:lineRule="auto"/>
              <w:rPr>
                <w:rFonts w:ascii="Calibri" w:eastAsia="Calibri" w:hAnsi="Calibri"/>
                <w:sz w:val="14"/>
                <w:szCs w:val="14"/>
              </w:rPr>
            </w:pPr>
          </w:p>
          <w:p w:rsidR="0012135A" w:rsidRPr="00E03DD0" w:rsidRDefault="0012135A" w:rsidP="00DA6AE1">
            <w:pPr>
              <w:spacing w:before="30" w:after="30" w:line="240" w:lineRule="auto"/>
              <w:rPr>
                <w:rFonts w:ascii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 xml:space="preserve">Cel szczegółowy to  </w:t>
            </w:r>
            <w:r w:rsidRPr="007D6381">
              <w:rPr>
                <w:rFonts w:ascii="Calibri" w:hAnsi="Calibri"/>
                <w:sz w:val="14"/>
                <w:szCs w:val="14"/>
              </w:rPr>
              <w:t xml:space="preserve">tworzenie miejsc pracy w sektorze ekonomii społecznej. 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Dolnośląski Wojewódzki Urząd Pracy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Październik 2016</w:t>
            </w:r>
          </w:p>
        </w:tc>
        <w:tc>
          <w:tcPr>
            <w:tcW w:w="993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Dolnośląski Ośrodek Polityki Społecznej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1 440 000 z</w:t>
            </w:r>
            <w:bookmarkStart w:id="18" w:name="_GoBack"/>
            <w:bookmarkEnd w:id="18"/>
            <w:r>
              <w:rPr>
                <w:rFonts w:ascii="Calibri" w:eastAsia="Calibri" w:hAnsi="Calibri"/>
                <w:sz w:val="14"/>
                <w:szCs w:val="14"/>
              </w:rPr>
              <w:t>ł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1 440</w:t>
            </w:r>
            <w:r w:rsidR="00E03DD0">
              <w:rPr>
                <w:rFonts w:ascii="Calibri" w:eastAsia="Calibri" w:hAnsi="Calibri"/>
                <w:sz w:val="14"/>
                <w:szCs w:val="14"/>
              </w:rPr>
              <w:t> </w:t>
            </w:r>
            <w:r>
              <w:rPr>
                <w:rFonts w:ascii="Calibri" w:eastAsia="Calibri" w:hAnsi="Calibri"/>
                <w:sz w:val="14"/>
                <w:szCs w:val="14"/>
              </w:rPr>
              <w:t>000</w:t>
            </w:r>
            <w:r w:rsidR="00E03DD0">
              <w:rPr>
                <w:rFonts w:ascii="Calibri" w:eastAsia="Calibri" w:hAnsi="Calibri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/>
                <w:sz w:val="14"/>
                <w:szCs w:val="14"/>
              </w:rPr>
              <w:t>zł</w:t>
            </w:r>
          </w:p>
        </w:tc>
        <w:tc>
          <w:tcPr>
            <w:tcW w:w="992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 w:rsidRPr="007D6381">
              <w:rPr>
                <w:rFonts w:ascii="Calibri" w:eastAsia="Calibri" w:hAnsi="Calibri"/>
                <w:sz w:val="14"/>
                <w:szCs w:val="14"/>
              </w:rPr>
              <w:t>N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1 224</w:t>
            </w:r>
            <w:r w:rsidR="00E03DD0">
              <w:rPr>
                <w:rFonts w:ascii="Calibri" w:eastAsia="Calibri" w:hAnsi="Calibri"/>
                <w:sz w:val="14"/>
                <w:szCs w:val="14"/>
              </w:rPr>
              <w:t> </w:t>
            </w:r>
            <w:r>
              <w:rPr>
                <w:rFonts w:ascii="Calibri" w:eastAsia="Calibri" w:hAnsi="Calibri"/>
                <w:sz w:val="14"/>
                <w:szCs w:val="14"/>
              </w:rPr>
              <w:t>000</w:t>
            </w:r>
            <w:r w:rsidR="00E03DD0">
              <w:rPr>
                <w:rFonts w:ascii="Calibri" w:eastAsia="Calibri" w:hAnsi="Calibri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/>
                <w:sz w:val="14"/>
                <w:szCs w:val="14"/>
              </w:rPr>
              <w:t>zł</w:t>
            </w:r>
          </w:p>
        </w:tc>
        <w:tc>
          <w:tcPr>
            <w:tcW w:w="1418" w:type="dxa"/>
          </w:tcPr>
          <w:p w:rsidR="0012135A" w:rsidRPr="009911C8" w:rsidRDefault="0012135A" w:rsidP="00DA6AE1">
            <w:pPr>
              <w:spacing w:line="240" w:lineRule="auto"/>
              <w:rPr>
                <w:rFonts w:ascii="Calibri" w:hAnsi="Calibri"/>
                <w:sz w:val="14"/>
                <w:szCs w:val="14"/>
              </w:rPr>
            </w:pPr>
            <w:r w:rsidRPr="009911C8">
              <w:rPr>
                <w:rFonts w:ascii="Calibri" w:hAnsi="Calibri"/>
                <w:sz w:val="14"/>
                <w:szCs w:val="14"/>
              </w:rPr>
              <w:t xml:space="preserve">Liczba inicjatyw dotyczących </w:t>
            </w:r>
          </w:p>
          <w:p w:rsidR="0012135A" w:rsidRPr="009911C8" w:rsidRDefault="0012135A" w:rsidP="00DA6AE1">
            <w:pPr>
              <w:spacing w:line="240" w:lineRule="auto"/>
              <w:rPr>
                <w:rFonts w:ascii="Calibri" w:hAnsi="Calibri"/>
                <w:sz w:val="14"/>
                <w:szCs w:val="14"/>
              </w:rPr>
            </w:pPr>
            <w:r w:rsidRPr="009911C8">
              <w:rPr>
                <w:rFonts w:ascii="Calibri" w:hAnsi="Calibri"/>
                <w:sz w:val="14"/>
                <w:szCs w:val="14"/>
              </w:rPr>
              <w:t xml:space="preserve">rozwoju ekonomii społecznej </w:t>
            </w:r>
          </w:p>
          <w:p w:rsidR="0012135A" w:rsidRPr="009911C8" w:rsidRDefault="0012135A" w:rsidP="00DA6AE1">
            <w:pPr>
              <w:spacing w:line="240" w:lineRule="auto"/>
              <w:rPr>
                <w:rFonts w:ascii="Calibri" w:hAnsi="Calibri"/>
                <w:sz w:val="14"/>
                <w:szCs w:val="14"/>
              </w:rPr>
            </w:pPr>
            <w:r w:rsidRPr="009911C8">
              <w:rPr>
                <w:rFonts w:ascii="Calibri" w:hAnsi="Calibri"/>
                <w:sz w:val="14"/>
                <w:szCs w:val="14"/>
              </w:rPr>
              <w:t xml:space="preserve">sfinansowanych ze środków </w:t>
            </w:r>
          </w:p>
          <w:p w:rsidR="0012135A" w:rsidRPr="009911C8" w:rsidRDefault="0012135A" w:rsidP="00DA6AE1">
            <w:pPr>
              <w:spacing w:line="240" w:lineRule="auto"/>
              <w:rPr>
                <w:rFonts w:ascii="Calibri" w:hAnsi="Calibri"/>
                <w:sz w:val="14"/>
                <w:szCs w:val="14"/>
              </w:rPr>
            </w:pPr>
            <w:r w:rsidRPr="009911C8">
              <w:rPr>
                <w:rFonts w:ascii="Calibri" w:hAnsi="Calibri"/>
                <w:sz w:val="14"/>
                <w:szCs w:val="14"/>
              </w:rPr>
              <w:t xml:space="preserve">EFS [szt.] </w:t>
            </w: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</w:tcPr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/>
                <w:color w:val="000000"/>
                <w:sz w:val="14"/>
                <w:szCs w:val="14"/>
              </w:rPr>
              <w:t>40</w:t>
            </w: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Listopad 2016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Styczeń 2017</w:t>
            </w:r>
          </w:p>
        </w:tc>
        <w:tc>
          <w:tcPr>
            <w:tcW w:w="1134" w:type="dxa"/>
          </w:tcPr>
          <w:p w:rsidR="0012135A" w:rsidRPr="007D6381" w:rsidRDefault="0012135A" w:rsidP="00DA6AE1">
            <w:pPr>
              <w:spacing w:line="240" w:lineRule="auto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Grudzień 2018</w:t>
            </w:r>
          </w:p>
        </w:tc>
      </w:tr>
    </w:tbl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006491" w:rsidRDefault="00006491" w:rsidP="008E79C2">
      <w:pPr>
        <w:spacing w:line="240" w:lineRule="auto"/>
        <w:jc w:val="both"/>
        <w:rPr>
          <w:rFonts w:asciiTheme="minorHAnsi" w:hAnsiTheme="minorHAnsi"/>
        </w:rPr>
      </w:pPr>
    </w:p>
    <w:p w:rsidR="004053DB" w:rsidRDefault="00AD1EE0" w:rsidP="004053DB">
      <w:pPr>
        <w:pStyle w:val="Nagwek2"/>
      </w:pPr>
      <w:r>
        <w:br w:type="page"/>
      </w:r>
      <w:bookmarkStart w:id="19" w:name="_Toc465257443"/>
      <w:r w:rsidR="00456B11" w:rsidRPr="00EF2D6F">
        <w:lastRenderedPageBreak/>
        <w:t>Oś priorytetowa 11</w:t>
      </w:r>
      <w:r w:rsidR="00EF2D6F">
        <w:t xml:space="preserve"> </w:t>
      </w:r>
      <w:r w:rsidRPr="00AD1EE0">
        <w:t>Pomoc techniczna</w:t>
      </w:r>
      <w:bookmarkEnd w:id="19"/>
    </w:p>
    <w:p w:rsidR="00456B11" w:rsidRPr="00EF2D6F" w:rsidRDefault="00456B11" w:rsidP="00B777B0">
      <w:pPr>
        <w:pStyle w:val="Nagwek2"/>
        <w:rPr>
          <w:rFonts w:asciiTheme="minorHAnsi" w:hAnsiTheme="minorHAnsi"/>
          <w:b w:val="0"/>
        </w:rPr>
      </w:pPr>
      <w:bookmarkStart w:id="20" w:name="_Toc465257444"/>
      <w:r w:rsidRPr="00EF2D6F">
        <w:rPr>
          <w:rFonts w:asciiTheme="minorHAnsi" w:hAnsiTheme="minorHAnsi"/>
        </w:rPr>
        <w:t>Działanie 11.1</w:t>
      </w:r>
      <w:r w:rsidR="00EF2D6F">
        <w:rPr>
          <w:rFonts w:asciiTheme="minorHAnsi" w:hAnsiTheme="minorHAnsi"/>
        </w:rPr>
        <w:t xml:space="preserve"> Pomoc techniczna</w:t>
      </w:r>
      <w:bookmarkEnd w:id="20"/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F700A9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2 431 000,00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005658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RPO Pomoc Techniczna - zatrudnienie i szkolenia w UMWD w 2015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9 847 005,20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Województwa Dolnośląskiego/Departament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3 232 016,20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3 473 859,05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ZIT Aglomeracji Wałbrzyskiej realizowanych przez IP AW w ramach RPO WD w roku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Instytucja Zarządzająca Regionalnym Programem Operacyjnym  dla Województwa Dolnośląskiego/Urząd Marszałkowski Województwa Dolnośląskiego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1 885 807,51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Miastu Jelenia Góra jako Instytucji </w:t>
            </w:r>
            <w:r w:rsidR="002D60C0" w:rsidRPr="00005658">
              <w:rPr>
                <w:rFonts w:asciiTheme="minorHAnsi" w:hAnsiTheme="minorHAnsi"/>
                <w:sz w:val="16"/>
                <w:szCs w:val="16"/>
              </w:rPr>
              <w:t>Pośredniczącej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473 790,00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275 083,80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2F17FA" w:rsidRDefault="002F17FA" w:rsidP="00456B11">
      <w:pPr>
        <w:jc w:val="both"/>
        <w:rPr>
          <w:rFonts w:asciiTheme="minorHAnsi" w:hAnsiTheme="minorHAnsi"/>
        </w:rPr>
      </w:pPr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w 2016 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  <w:r w:rsidR="00005658">
              <w:rPr>
                <w:rFonts w:asciiTheme="minorHAnsi" w:hAnsiTheme="minorHAnsi"/>
                <w:sz w:val="16"/>
                <w:szCs w:val="16"/>
              </w:rPr>
              <w:t xml:space="preserve">/Departament Funduszy Europejskich </w:t>
            </w:r>
            <w:r w:rsidR="00774DAA" w:rsidRPr="00094176">
              <w:rPr>
                <w:rFonts w:asciiTheme="minorHAnsi" w:hAnsiTheme="minorHAnsi"/>
                <w:sz w:val="16"/>
                <w:szCs w:val="16"/>
              </w:rPr>
              <w:t xml:space="preserve">/Wydział </w:t>
            </w:r>
            <w:r w:rsidR="00774DAA" w:rsidRPr="00094176">
              <w:rPr>
                <w:rFonts w:asciiTheme="minorHAnsi" w:hAnsiTheme="minorHAnsi"/>
                <w:sz w:val="16"/>
                <w:szCs w:val="16"/>
              </w:rPr>
              <w:lastRenderedPageBreak/>
              <w:t>Zarządzania Finansowego RPO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385895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 3 655 202,00</w:t>
            </w:r>
            <w:r w:rsidR="00774DAA">
              <w:rPr>
                <w:rFonts w:asciiTheme="minorHAnsi" w:hAnsiTheme="minorHAnsi"/>
                <w:sz w:val="16"/>
                <w:szCs w:val="16"/>
              </w:rPr>
              <w:t xml:space="preserve">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Techniczna-zatrudnienie i szkolenia w UMWD w 2016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385895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          </w:t>
            </w:r>
            <w:r w:rsidR="003B0396">
              <w:rPr>
                <w:rFonts w:asciiTheme="minorHAnsi" w:hAnsiTheme="minorHAnsi"/>
                <w:sz w:val="16"/>
                <w:szCs w:val="16"/>
              </w:rPr>
              <w:br/>
            </w:r>
            <w:r>
              <w:rPr>
                <w:rFonts w:asciiTheme="minorHAnsi" w:hAnsiTheme="minorHAnsi"/>
                <w:sz w:val="16"/>
                <w:szCs w:val="16"/>
              </w:rPr>
              <w:t>21 070 503,00</w:t>
            </w:r>
            <w:r w:rsidR="00774DA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774DAA" w:rsidP="00385895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7 281 647,</w:t>
            </w:r>
            <w:r w:rsidR="00385895">
              <w:rPr>
                <w:rFonts w:asciiTheme="minorHAnsi" w:hAnsiTheme="minorHAnsi"/>
                <w:sz w:val="16"/>
                <w:szCs w:val="16"/>
              </w:rPr>
              <w:t xml:space="preserve">00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774DAA" w:rsidP="00385895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8 271 461,</w:t>
            </w:r>
            <w:r w:rsidR="00385895">
              <w:rPr>
                <w:rFonts w:asciiTheme="minorHAnsi" w:hAnsiTheme="minorHAnsi"/>
                <w:sz w:val="16"/>
                <w:szCs w:val="16"/>
              </w:rPr>
              <w:t xml:space="preserve">00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ZIT Aglomeracji Wałbrzyskiej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realizowanych przez IP AW w ramach RPO WD w roku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Regionalnym Programem Operacyjnym  dla Województwa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7F3B" w:rsidRDefault="00E97F3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3 768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750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Miastu Jelenia Góra jako Instytucji Pośredniczącej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D60C0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745 437,00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340 000,00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56B11" w:rsidRDefault="00456B11" w:rsidP="008E79C2">
      <w:pPr>
        <w:spacing w:line="240" w:lineRule="auto"/>
        <w:jc w:val="both"/>
        <w:rPr>
          <w:rFonts w:asciiTheme="minorHAnsi" w:hAnsiTheme="minorHAnsi"/>
        </w:rPr>
      </w:pPr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774DAA" w:rsidRPr="00AD1EE0" w:rsidTr="000360DD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774DAA" w:rsidRPr="00B777B0" w:rsidRDefault="00774DAA" w:rsidP="000360DD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774DAA" w:rsidRPr="00AD1EE0" w:rsidTr="000360DD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74DAA" w:rsidRPr="00B777B0" w:rsidRDefault="00774DAA" w:rsidP="000360DD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774DAA" w:rsidRPr="00B777B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w 201</w:t>
            </w:r>
            <w:r>
              <w:rPr>
                <w:rFonts w:asciiTheme="minorHAnsi" w:hAnsiTheme="minorHAnsi"/>
                <w:sz w:val="16"/>
                <w:szCs w:val="16"/>
              </w:rPr>
              <w:t>7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Województwa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13-10-2016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  <w:r>
              <w:rPr>
                <w:rFonts w:asciiTheme="minorHAnsi" w:hAnsiTheme="minorHAnsi"/>
                <w:sz w:val="16"/>
                <w:szCs w:val="16"/>
              </w:rPr>
              <w:t>/D</w:t>
            </w:r>
            <w:r>
              <w:rPr>
                <w:rFonts w:asciiTheme="minorHAnsi" w:hAnsiTheme="minorHAnsi"/>
                <w:sz w:val="16"/>
                <w:szCs w:val="16"/>
              </w:rPr>
              <w:lastRenderedPageBreak/>
              <w:t>epartament Funduszy Europejskich</w:t>
            </w:r>
            <w:r w:rsidRPr="00094176">
              <w:rPr>
                <w:rFonts w:asciiTheme="minorHAnsi" w:hAnsiTheme="minorHAnsi"/>
                <w:sz w:val="16"/>
                <w:szCs w:val="16"/>
              </w:rPr>
              <w:t>/Wydział Zarządzania Finansowego RPO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Default="00385895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       5 779 168,00</w:t>
            </w:r>
          </w:p>
          <w:p w:rsidR="00774DAA" w:rsidRPr="00AD1EE0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Techniczna-zatrudnienie i szkolenia w UMWD w 201</w:t>
            </w:r>
            <w:r>
              <w:rPr>
                <w:rFonts w:asciiTheme="minorHAnsi" w:hAnsiTheme="minorHAnsi"/>
                <w:sz w:val="16"/>
                <w:szCs w:val="16"/>
              </w:rPr>
              <w:t>7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13-10-2016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22 490 999,00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13-10-2016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385895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           </w:t>
            </w:r>
            <w:r w:rsidR="003B0396">
              <w:rPr>
                <w:rFonts w:asciiTheme="minorHAnsi" w:hAnsiTheme="minorHAnsi"/>
                <w:sz w:val="16"/>
                <w:szCs w:val="16"/>
              </w:rPr>
              <w:br/>
            </w:r>
            <w:r>
              <w:rPr>
                <w:rFonts w:asciiTheme="minorHAnsi" w:hAnsiTheme="minorHAnsi"/>
                <w:sz w:val="16"/>
                <w:szCs w:val="16"/>
              </w:rPr>
              <w:t>7 323 000,00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13-10-2016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385895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9 600 </w:t>
            </w:r>
            <w:r w:rsidR="00385895">
              <w:rPr>
                <w:rFonts w:asciiTheme="minorHAnsi" w:hAnsiTheme="minorHAnsi"/>
                <w:sz w:val="16"/>
                <w:szCs w:val="16"/>
              </w:rPr>
              <w:t>832</w:t>
            </w:r>
            <w:r>
              <w:rPr>
                <w:rFonts w:asciiTheme="minorHAnsi" w:hAnsiTheme="minorHAnsi"/>
                <w:sz w:val="16"/>
                <w:szCs w:val="16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powierzonych ZIT </w:t>
            </w:r>
            <w:r>
              <w:rPr>
                <w:rFonts w:asciiTheme="minorHAnsi" w:hAnsiTheme="minorHAnsi"/>
                <w:sz w:val="16"/>
                <w:szCs w:val="16"/>
              </w:rPr>
              <w:t>AW realizowanych przez IP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>AW w ramach RPO WD w roku 201</w:t>
            </w:r>
            <w:r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Regionalnym Programem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13-10-2016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4 710 70</w:t>
            </w:r>
            <w:r w:rsidR="00385895">
              <w:rPr>
                <w:rFonts w:asciiTheme="minorHAnsi" w:hAnsiTheme="minorHAnsi"/>
                <w:sz w:val="16"/>
                <w:szCs w:val="16"/>
              </w:rPr>
              <w:t>6</w:t>
            </w:r>
            <w:r w:rsidR="003B0396">
              <w:rPr>
                <w:rFonts w:asciiTheme="minorHAnsi" w:hAnsiTheme="minorHAnsi"/>
                <w:sz w:val="16"/>
                <w:szCs w:val="16"/>
              </w:rPr>
              <w:t>,00</w:t>
            </w:r>
          </w:p>
          <w:p w:rsidR="00774DAA" w:rsidRPr="00AD1EE0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Miastu Jelenia Góra jako Instytucji Pośredniczącej w ramach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RPO WD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13-10-2016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71A82">
              <w:rPr>
                <w:rFonts w:asciiTheme="minorHAnsi" w:hAnsiTheme="minorHAnsi"/>
                <w:sz w:val="16"/>
                <w:szCs w:val="16"/>
              </w:rPr>
              <w:t>678 300,00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74DAA" w:rsidRPr="00AD1EE0" w:rsidTr="000360DD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774DAA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Pomoc Techniczna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RPO-BOU</w:t>
            </w:r>
          </w:p>
        </w:tc>
        <w:tc>
          <w:tcPr>
            <w:tcW w:w="1134" w:type="dxa"/>
            <w:shd w:val="clear" w:color="auto" w:fill="auto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Regionalnym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13-10-2016</w:t>
            </w:r>
          </w:p>
        </w:tc>
        <w:tc>
          <w:tcPr>
            <w:tcW w:w="1276" w:type="dxa"/>
            <w:shd w:val="clear" w:color="auto" w:fill="auto"/>
          </w:tcPr>
          <w:p w:rsidR="00774DAA" w:rsidRPr="00AD1EE0" w:rsidRDefault="00774DAA" w:rsidP="000360DD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o Województwa Dolnośląskiego</w:t>
            </w:r>
          </w:p>
        </w:tc>
        <w:tc>
          <w:tcPr>
            <w:tcW w:w="567" w:type="dxa"/>
            <w:shd w:val="clear" w:color="auto" w:fill="auto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4DAA" w:rsidRPr="00AD1EE0" w:rsidRDefault="00774DAA" w:rsidP="000360DD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462 995,00</w:t>
            </w:r>
          </w:p>
        </w:tc>
        <w:tc>
          <w:tcPr>
            <w:tcW w:w="567" w:type="dxa"/>
            <w:shd w:val="clear" w:color="auto" w:fill="auto"/>
          </w:tcPr>
          <w:p w:rsidR="00774DAA" w:rsidRPr="00AD1EE0" w:rsidRDefault="00774DAA" w:rsidP="000360DD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774DAA" w:rsidRPr="00AD1EE0" w:rsidRDefault="00774DAA" w:rsidP="000360DD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774DAA" w:rsidRDefault="00774DAA" w:rsidP="008E79C2">
      <w:pPr>
        <w:spacing w:line="240" w:lineRule="auto"/>
        <w:jc w:val="both"/>
        <w:rPr>
          <w:rFonts w:asciiTheme="minorHAnsi" w:hAnsiTheme="minorHAnsi"/>
        </w:rPr>
      </w:pPr>
    </w:p>
    <w:p w:rsidR="008D202E" w:rsidRDefault="008D202E" w:rsidP="008D202E">
      <w:pPr>
        <w:pStyle w:val="Nagwek2"/>
      </w:pPr>
      <w:bookmarkStart w:id="21" w:name="_Toc465257445"/>
      <w:r>
        <w:t>Instrumenty Finansowe w ramach RPO WD 2014-2020</w:t>
      </w:r>
      <w:bookmarkEnd w:id="21"/>
    </w:p>
    <w:tbl>
      <w:tblPr>
        <w:tblpPr w:leftFromText="141" w:rightFromText="141" w:vertAnchor="page" w:horzAnchor="margin" w:tblpXSpec="center" w:tblpY="2077"/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83"/>
        <w:gridCol w:w="408"/>
        <w:gridCol w:w="1434"/>
        <w:gridCol w:w="1134"/>
        <w:gridCol w:w="142"/>
        <w:gridCol w:w="851"/>
        <w:gridCol w:w="141"/>
        <w:gridCol w:w="993"/>
        <w:gridCol w:w="243"/>
        <w:gridCol w:w="465"/>
        <w:gridCol w:w="213"/>
        <w:gridCol w:w="1063"/>
        <w:gridCol w:w="385"/>
        <w:gridCol w:w="182"/>
        <w:gridCol w:w="385"/>
        <w:gridCol w:w="466"/>
        <w:gridCol w:w="385"/>
        <w:gridCol w:w="1174"/>
        <w:gridCol w:w="425"/>
        <w:gridCol w:w="425"/>
        <w:gridCol w:w="284"/>
        <w:gridCol w:w="992"/>
        <w:gridCol w:w="142"/>
        <w:gridCol w:w="992"/>
        <w:gridCol w:w="284"/>
        <w:gridCol w:w="708"/>
      </w:tblGrid>
      <w:tr w:rsidR="000360DD" w:rsidRPr="001C513C" w:rsidTr="000360DD">
        <w:trPr>
          <w:trHeight w:val="689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678E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l.p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434" w:type="dxa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4"/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5"/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6"/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7"/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8"/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9"/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30"/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:rsidR="008D202E" w:rsidRPr="00C678E9" w:rsidRDefault="008D202E" w:rsidP="002F21A1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0360DD" w:rsidRPr="001C513C" w:rsidTr="000360DD">
        <w:trPr>
          <w:cantSplit/>
          <w:trHeight w:val="1134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620A71">
              <w:rPr>
                <w:rFonts w:asciiTheme="minorHAnsi" w:hAnsiTheme="minorHAnsi"/>
                <w:sz w:val="16"/>
                <w:szCs w:val="16"/>
              </w:rPr>
              <w:t>wskaźnik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620A71">
              <w:rPr>
                <w:rFonts w:asciiTheme="minorHAnsi" w:hAnsiTheme="minorHAnsi"/>
                <w:sz w:val="16"/>
                <w:szCs w:val="16"/>
              </w:rPr>
              <w:t xml:space="preserve">wartość </w:t>
            </w:r>
            <w:r w:rsidRPr="00620A71">
              <w:rPr>
                <w:rFonts w:asciiTheme="minorHAnsi" w:hAnsiTheme="minorHAnsi"/>
                <w:sz w:val="16"/>
                <w:szCs w:val="16"/>
              </w:rPr>
              <w:br/>
              <w:t>docelowa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Pr="004628D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60DD" w:rsidRPr="001C513C" w:rsidTr="000360DD">
        <w:trPr>
          <w:cantSplit/>
          <w:trHeight w:val="2031"/>
        </w:trPr>
        <w:tc>
          <w:tcPr>
            <w:tcW w:w="483" w:type="dxa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4F794B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408" w:type="dxa"/>
            <w:shd w:val="clear" w:color="auto" w:fill="auto"/>
            <w:textDirection w:val="btLr"/>
            <w:vAlign w:val="center"/>
          </w:tcPr>
          <w:p w:rsidR="008D202E" w:rsidRPr="009A41E8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sz w:val="18"/>
                <w:szCs w:val="18"/>
              </w:rPr>
              <w:t>1.5; 3.1; 3.2 ; 3.3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sz w:val="18"/>
                <w:szCs w:val="18"/>
              </w:rPr>
              <w:t>„</w:t>
            </w: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Rozwój przedsiębiorczości oraz wspieranie gospodarki niskoemisyjnej poprzez instrumenty finansowe w województwie dolnośląskim</w:t>
            </w:r>
            <w:r w:rsidRPr="009A41E8">
              <w:rPr>
                <w:rFonts w:asciiTheme="minorHAnsi" w:hAnsiTheme="minorHAnsi"/>
                <w:sz w:val="18"/>
                <w:szCs w:val="18"/>
              </w:rPr>
              <w:t>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Bank Gospodarstwa Krajowego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27.10.2016.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Bank Gospodarstwa Krajowego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  <w:vAlign w:val="center"/>
          </w:tcPr>
          <w:p w:rsidR="008D202E" w:rsidRPr="009A41E8" w:rsidRDefault="008D202E" w:rsidP="002F21A1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="Calibri" w:hAnsi="Calibri"/>
                <w:iCs/>
                <w:sz w:val="18"/>
                <w:szCs w:val="18"/>
                <w:lang w:eastAsia="pl-PL"/>
              </w:rPr>
              <w:t>700.400 313,94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="Calibri" w:hAnsi="Calibri"/>
                <w:iCs/>
                <w:sz w:val="18"/>
                <w:szCs w:val="18"/>
                <w:lang w:eastAsia="pl-PL"/>
              </w:rPr>
              <w:t>700.400 313,94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851" w:type="dxa"/>
            <w:gridSpan w:val="2"/>
            <w:shd w:val="clear" w:color="auto" w:fill="auto"/>
            <w:textDirection w:val="btLr"/>
            <w:vAlign w:val="center"/>
          </w:tcPr>
          <w:p w:rsidR="008D202E" w:rsidRPr="009A41E8" w:rsidRDefault="008D202E" w:rsidP="002F21A1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="Calibri" w:hAnsi="Calibri"/>
                <w:iCs/>
                <w:sz w:val="18"/>
                <w:szCs w:val="18"/>
                <w:lang w:eastAsia="pl-PL"/>
              </w:rPr>
              <w:t xml:space="preserve">595.340 266,85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pStyle w:val="Default"/>
              <w:rPr>
                <w:rFonts w:asciiTheme="minorHAnsi" w:eastAsiaTheme="minorEastAsia" w:hAnsiTheme="minorHAnsi" w:cs="Arial"/>
                <w:iCs/>
                <w:color w:val="auto"/>
                <w:sz w:val="18"/>
                <w:szCs w:val="18"/>
              </w:rPr>
            </w:pPr>
            <w:r w:rsidRPr="009A41E8">
              <w:rPr>
                <w:rFonts w:asciiTheme="minorHAnsi" w:eastAsiaTheme="minorEastAsia" w:hAnsiTheme="minorHAnsi" w:cs="Arial"/>
                <w:iCs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IV kwartał 2016</w:t>
            </w:r>
          </w:p>
        </w:tc>
        <w:tc>
          <w:tcPr>
            <w:tcW w:w="1134" w:type="dxa"/>
            <w:gridSpan w:val="2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IV kwartał 2016</w:t>
            </w:r>
          </w:p>
        </w:tc>
        <w:tc>
          <w:tcPr>
            <w:tcW w:w="992" w:type="dxa"/>
            <w:gridSpan w:val="2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IV kwartał 2023</w:t>
            </w:r>
          </w:p>
        </w:tc>
      </w:tr>
      <w:tr w:rsidR="008D202E" w:rsidRPr="001C513C" w:rsidTr="000360DD">
        <w:trPr>
          <w:cantSplit/>
          <w:trHeight w:val="503"/>
        </w:trPr>
        <w:tc>
          <w:tcPr>
            <w:tcW w:w="483" w:type="dxa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16" w:type="dxa"/>
            <w:gridSpan w:val="25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620A71"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 xml:space="preserve">Nazwa i numer komponentu: </w:t>
            </w:r>
            <w:r w:rsidRPr="00620A71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1.5 Rozwój produktów i usług w MŚP   </w:t>
            </w:r>
          </w:p>
        </w:tc>
      </w:tr>
      <w:tr w:rsidR="000360DD" w:rsidRPr="001C513C" w:rsidTr="000360DD">
        <w:trPr>
          <w:cantSplit/>
          <w:trHeight w:val="1403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F25041">
              <w:rPr>
                <w:rFonts w:asciiTheme="minorHAnsi" w:hAnsiTheme="minorHAnsi"/>
                <w:sz w:val="16"/>
                <w:szCs w:val="16"/>
              </w:rPr>
              <w:t>1.5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Pożyczki i poręczenia na rozwój produktów i usług MŚP</w:t>
            </w:r>
            <w:r>
              <w:rPr>
                <w:rFonts w:ascii="Calibri" w:hAnsi="Calibri"/>
                <w:sz w:val="16"/>
                <w:szCs w:val="16"/>
                <w:lang w:eastAsia="pl-PL"/>
              </w:rPr>
              <w:t>*</w:t>
            </w:r>
          </w:p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27</w:t>
            </w: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.10.201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iCs/>
                <w:sz w:val="16"/>
                <w:szCs w:val="16"/>
                <w:lang w:eastAsia="pl-PL"/>
              </w:rPr>
              <w:t>431 092 424, 49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iCs/>
                <w:sz w:val="16"/>
                <w:szCs w:val="16"/>
                <w:lang w:eastAsia="pl-PL"/>
              </w:rPr>
              <w:t>431 092 424, 49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ND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iCs/>
                <w:sz w:val="16"/>
                <w:szCs w:val="16"/>
                <w:lang w:eastAsia="pl-PL"/>
              </w:rPr>
              <w:t>366 428 560,81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D202E" w:rsidRPr="00282778" w:rsidRDefault="008D202E" w:rsidP="002F21A1">
            <w:pPr>
              <w:spacing w:line="240" w:lineRule="auto"/>
              <w:rPr>
                <w:rFonts w:ascii="Calibri" w:hAnsi="Calibri"/>
                <w:bCs/>
                <w:sz w:val="16"/>
                <w:szCs w:val="16"/>
              </w:rPr>
            </w:pPr>
            <w:r w:rsidRPr="00282778">
              <w:rPr>
                <w:rFonts w:ascii="Calibri" w:hAnsi="Calibri"/>
                <w:bCs/>
                <w:sz w:val="16"/>
                <w:szCs w:val="16"/>
              </w:rPr>
              <w:t>1)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przedsiębiorstw otrzymujących wsparcie [przedsiębiorstwa]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1) 897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23</w:t>
            </w:r>
          </w:p>
        </w:tc>
      </w:tr>
      <w:tr w:rsidR="000360DD" w:rsidRPr="001C513C" w:rsidTr="000360DD">
        <w:trPr>
          <w:cantSplit/>
          <w:trHeight w:val="33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D202E" w:rsidRPr="00282778" w:rsidRDefault="008D202E" w:rsidP="002F21A1">
            <w:pPr>
              <w:pStyle w:val="Default"/>
              <w:rPr>
                <w:rFonts w:ascii="Calibri" w:hAnsi="Calibri" w:cs="Arial"/>
                <w:bCs/>
                <w:sz w:val="16"/>
                <w:szCs w:val="16"/>
              </w:rPr>
            </w:pPr>
            <w:r w:rsidRPr="00282778">
              <w:rPr>
                <w:rFonts w:ascii="Calibri" w:hAnsi="Calibri" w:cs="Arial"/>
                <w:bCs/>
                <w:sz w:val="16"/>
                <w:szCs w:val="16"/>
              </w:rPr>
              <w:t>2)Liczba przedsiębiorstw otrzymujących wsparcie finansowe inne niż dotacje</w:t>
            </w:r>
            <w:r w:rsidRPr="00282778">
              <w:rPr>
                <w:rFonts w:ascii="Calibri" w:hAnsi="Calibri"/>
                <w:bCs/>
                <w:sz w:val="16"/>
                <w:szCs w:val="16"/>
              </w:rPr>
              <w:t xml:space="preserve"> [przedsiębiorstwa]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2)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897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</w:p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0360DD" w:rsidRPr="001C513C" w:rsidTr="000360DD">
        <w:trPr>
          <w:cantSplit/>
          <w:trHeight w:val="33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D202E" w:rsidRPr="00282778" w:rsidRDefault="008D202E" w:rsidP="002F21A1">
            <w:pPr>
              <w:spacing w:line="240" w:lineRule="auto"/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3)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Inwestycje prywatne uzupełniające wsparcie publiczne dla przedsiębiorstw  (inne niż dotacje)</w:t>
            </w:r>
            <w:r>
              <w:rPr>
                <w:rFonts w:ascii="Calibri" w:hAnsi="Calibri"/>
                <w:bCs/>
                <w:sz w:val="16"/>
                <w:szCs w:val="16"/>
              </w:rPr>
              <w:t xml:space="preserve"> [euro]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3)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32 651 793</w:t>
            </w: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0360DD" w:rsidRPr="001C513C" w:rsidTr="000360DD">
        <w:trPr>
          <w:cantSplit/>
          <w:trHeight w:val="33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4)Liczba przedsiębiorstw objętych wsparciem w celu wprowadzenia produktów nowych dla rynku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4)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0360DD" w:rsidRPr="001C513C" w:rsidTr="000360DD">
        <w:trPr>
          <w:cantSplit/>
          <w:trHeight w:val="33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spacing w:line="240" w:lineRule="auto"/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5)Liczba przedsiębiorstw objętych wsparciem w celu wprowadzenia produktów nowych dla firmy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5)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506"/>
        </w:trPr>
        <w:tc>
          <w:tcPr>
            <w:tcW w:w="483" w:type="dxa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16" w:type="dxa"/>
            <w:gridSpan w:val="25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 xml:space="preserve">Nazwa i numer komponentu: </w:t>
            </w:r>
            <w:r w:rsidRPr="00620A71">
              <w:rPr>
                <w:rFonts w:ascii="Calibri" w:hAnsi="Calibri"/>
                <w:sz w:val="18"/>
                <w:szCs w:val="18"/>
                <w:lang w:eastAsia="pl-PL"/>
              </w:rPr>
              <w:t>3.1 Produkcja i dystrybucja energii ze źródeł odnawialnych</w:t>
            </w:r>
          </w:p>
        </w:tc>
      </w:tr>
      <w:tr w:rsidR="008D202E" w:rsidRPr="001C513C" w:rsidTr="000360DD">
        <w:trPr>
          <w:cantSplit/>
          <w:trHeight w:val="237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F25041">
              <w:rPr>
                <w:rFonts w:asciiTheme="minorHAnsi" w:hAnsiTheme="minorHAnsi"/>
                <w:sz w:val="16"/>
                <w:szCs w:val="16"/>
              </w:rPr>
              <w:t>3.1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spacing w:line="240" w:lineRule="auto"/>
              <w:ind w:right="1"/>
              <w:rPr>
                <w:rFonts w:asciiTheme="minorHAnsi" w:hAnsiTheme="minorHAnsi"/>
                <w:sz w:val="18"/>
                <w:szCs w:val="18"/>
              </w:rPr>
            </w:pP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Preferencyjne pożyczki na przedsięwzięcia mające na celu produkcję energii elektrycznej i/lub cieplnej z OZE</w:t>
            </w:r>
            <w:r>
              <w:rPr>
                <w:rFonts w:ascii="Calibri" w:hAnsi="Calibri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27</w:t>
            </w: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.10.201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678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20A71">
              <w:rPr>
                <w:rFonts w:ascii="Calibri" w:hAnsi="Calibri"/>
                <w:iCs/>
                <w:sz w:val="16"/>
                <w:szCs w:val="16"/>
                <w:lang w:eastAsia="pl-PL"/>
              </w:rPr>
              <w:t>65 935 478,88</w:t>
            </w:r>
          </w:p>
        </w:tc>
        <w:tc>
          <w:tcPr>
            <w:tcW w:w="1448" w:type="dxa"/>
            <w:gridSpan w:val="2"/>
            <w:vMerge w:val="restart"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620A71">
              <w:rPr>
                <w:rFonts w:ascii="Calibri" w:hAnsi="Calibri"/>
                <w:iCs/>
                <w:sz w:val="16"/>
                <w:szCs w:val="16"/>
                <w:lang w:eastAsia="pl-PL"/>
              </w:rPr>
              <w:t>65 935 478,88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20A71">
              <w:rPr>
                <w:rFonts w:ascii="Calibri" w:hAnsi="Calibri"/>
                <w:iCs/>
                <w:sz w:val="16"/>
                <w:szCs w:val="16"/>
                <w:lang w:eastAsia="pl-PL"/>
              </w:rPr>
              <w:t>56 045 157,05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left="-17" w:right="368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1)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przedsiębiorstw otrzymujących wsparcie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[przedsiębiorstw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a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1) 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708" w:type="dxa"/>
            <w:vMerge w:val="restart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23</w:t>
            </w: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2)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przedsiębiorstw otrzymujących wsparcie finansowe inne niż dotacje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[przedsiębiorstwa]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2) 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15</w:t>
            </w:r>
          </w:p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3)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jednostek wytwarzania energii elektrycznej z OZE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3)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 1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3a)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wybudowanych jednostek wytwarzania energii elektrycznej z OZE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3a</w:t>
            </w: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)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 1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4)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jednostek wytwarzania energii cieplnej z OZE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4</w:t>
            </w: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)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 8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4a)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wybudowanych jednostek wytwarzania energii cieplnej z OZE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4a) 5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4b)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przebudowanych jednostek wytwarzania energii cieplnej z OZE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4b) 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3 </w:t>
            </w:r>
          </w:p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5)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Dodatkowa zdolność wytwarzania energii ze źródeł odnawialnych [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MW]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5</w:t>
            </w: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)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5a)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Dodatkowa zdolność wytwarzania energii elektrycznej ze źródeł odnawialnych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[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MW</w:t>
            </w:r>
            <w:r>
              <w:rPr>
                <w:rFonts w:ascii="Calibri" w:hAnsi="Calibri"/>
                <w:sz w:val="16"/>
                <w:szCs w:val="16"/>
                <w:lang w:eastAsia="pl-PL"/>
              </w:rPr>
              <w:t>e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5a</w:t>
            </w: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)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5b)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Dodatkowa zdolność wytwarzania energii cieplnej ze źródeł odnawialnych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[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MW</w:t>
            </w:r>
            <w:r>
              <w:rPr>
                <w:rFonts w:ascii="Calibri" w:hAnsi="Calibri"/>
                <w:sz w:val="16"/>
                <w:szCs w:val="16"/>
                <w:lang w:eastAsia="pl-PL"/>
              </w:rPr>
              <w:t>t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5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</w:t>
            </w: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)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28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620A7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368" w:hanging="9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6)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Szacowany roczny spadek emisji gazów cieplarnianych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[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tony równoważnika CO</w:t>
            </w:r>
            <w:r w:rsidRPr="00620A71">
              <w:rPr>
                <w:rFonts w:ascii="Calibri" w:hAnsi="Calibri"/>
                <w:sz w:val="16"/>
                <w:szCs w:val="16"/>
                <w:vertAlign w:val="subscript"/>
                <w:lang w:eastAsia="pl-PL"/>
              </w:rPr>
              <w:t>2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/rok]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</w:t>
            </w:r>
            <w:r w:rsidRPr="00620A71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)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2 202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492"/>
        </w:trPr>
        <w:tc>
          <w:tcPr>
            <w:tcW w:w="483" w:type="dxa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16" w:type="dxa"/>
            <w:gridSpan w:val="25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620A71"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>Nazwa i numer komponentu</w:t>
            </w:r>
            <w:r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 xml:space="preserve">: </w:t>
            </w:r>
            <w:r w:rsidRPr="00620A71">
              <w:rPr>
                <w:rFonts w:ascii="Calibri" w:hAnsi="Calibri"/>
                <w:sz w:val="18"/>
                <w:szCs w:val="18"/>
                <w:lang w:eastAsia="pl-PL"/>
              </w:rPr>
              <w:t>3.2. Efektywność energetyczna w MŚP</w:t>
            </w:r>
          </w:p>
        </w:tc>
      </w:tr>
      <w:tr w:rsidR="008D202E" w:rsidRPr="001C513C" w:rsidTr="000360DD">
        <w:trPr>
          <w:cantSplit/>
          <w:trHeight w:val="424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F25041">
              <w:rPr>
                <w:rFonts w:asciiTheme="minorHAnsi" w:hAnsiTheme="minorHAnsi"/>
                <w:sz w:val="16"/>
                <w:szCs w:val="16"/>
              </w:rPr>
              <w:t>3.2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  <w:lang w:eastAsia="pl-PL"/>
              </w:rPr>
            </w:pPr>
            <w:r w:rsidRPr="00620A71">
              <w:rPr>
                <w:rFonts w:ascii="Calibri" w:hAnsi="Calibri"/>
                <w:sz w:val="16"/>
                <w:szCs w:val="16"/>
              </w:rPr>
              <w:t>Preferencyjne pożyczki na przedsięwzięcia zwiększające efektywność energetyczną przede wszystkim w sektorze MŚP</w:t>
            </w:r>
            <w:r>
              <w:rPr>
                <w:rFonts w:ascii="Calibri" w:hAnsi="Calibri"/>
                <w:sz w:val="16"/>
                <w:szCs w:val="16"/>
              </w:rPr>
              <w:t>*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27</w:t>
            </w: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.10.201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678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F25041">
              <w:rPr>
                <w:rFonts w:ascii="Calibri" w:hAnsi="Calibri"/>
                <w:iCs/>
                <w:sz w:val="16"/>
                <w:szCs w:val="16"/>
                <w:lang w:eastAsia="pl-PL"/>
              </w:rPr>
              <w:t>98 475 063,56</w:t>
            </w:r>
          </w:p>
        </w:tc>
        <w:tc>
          <w:tcPr>
            <w:tcW w:w="1448" w:type="dxa"/>
            <w:gridSpan w:val="2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F25041">
              <w:rPr>
                <w:rFonts w:ascii="Calibri" w:hAnsi="Calibri"/>
                <w:iCs/>
                <w:sz w:val="16"/>
                <w:szCs w:val="16"/>
                <w:lang w:eastAsia="pl-PL"/>
              </w:rPr>
              <w:t>98 475 063,56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4F794B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5041">
              <w:rPr>
                <w:rFonts w:ascii="Calibri" w:hAnsi="Calibri"/>
                <w:iCs/>
                <w:sz w:val="16"/>
                <w:szCs w:val="16"/>
                <w:lang w:eastAsia="pl-PL"/>
              </w:rPr>
              <w:t>83 703 804,03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F2504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1)</w:t>
            </w:r>
            <w:r w:rsidRPr="00F2504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przedsiębiorstw otrzymujących wsparcie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[przedsiębiorstw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a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B628E7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1) 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>121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708" w:type="dxa"/>
            <w:vMerge w:val="restart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23</w:t>
            </w:r>
          </w:p>
        </w:tc>
      </w:tr>
      <w:tr w:rsidR="008D202E" w:rsidRPr="001C513C" w:rsidTr="000360DD">
        <w:trPr>
          <w:cantSplit/>
          <w:trHeight w:val="422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F2504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2)</w:t>
            </w:r>
            <w:r w:rsidRPr="00F25041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przedsiębiorstw otrzymujące wsparcie finansowe inne niż dotacje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[przedsiębiorstw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a</w:t>
            </w:r>
            <w:r w:rsidRPr="00282778">
              <w:rPr>
                <w:rFonts w:ascii="Calibri" w:hAnsi="Calibri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="Calibri" w:hAnsi="Calibri"/>
                <w:bCs/>
                <w:sz w:val="16"/>
                <w:szCs w:val="16"/>
                <w:lang w:eastAsia="pl-PL"/>
              </w:rPr>
            </w:pPr>
            <w:r w:rsidRPr="00B628E7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2) 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121 </w:t>
            </w:r>
          </w:p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D202E" w:rsidRPr="001C513C" w:rsidTr="000360DD">
        <w:trPr>
          <w:cantSplit/>
          <w:trHeight w:val="422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3)</w:t>
            </w:r>
            <w:r w:rsidRPr="00F25041">
              <w:rPr>
                <w:rFonts w:ascii="Calibri" w:hAnsi="Calibri"/>
                <w:bCs/>
                <w:sz w:val="16"/>
                <w:szCs w:val="16"/>
                <w:lang w:eastAsia="pl-PL"/>
              </w:rPr>
              <w:t>Powierzchnia użytkowa budynków poddanych termomodernizacji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[m</w:t>
            </w:r>
            <w:r w:rsidRPr="00B628E7">
              <w:rPr>
                <w:rFonts w:ascii="Calibri" w:hAnsi="Calibri"/>
                <w:bCs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B628E7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3)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>88 118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D202E" w:rsidRPr="001C513C" w:rsidTr="000360DD">
        <w:trPr>
          <w:cantSplit/>
          <w:trHeight w:val="422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ind w:right="1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F25041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F2504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4)</w:t>
            </w:r>
            <w:r w:rsidRPr="00F25041">
              <w:rPr>
                <w:rFonts w:ascii="Calibri" w:hAnsi="Calibri"/>
                <w:bCs/>
                <w:sz w:val="16"/>
                <w:szCs w:val="16"/>
                <w:lang w:eastAsia="pl-PL"/>
              </w:rPr>
              <w:t>Szacowany roczny spadek emisji gazów cieplarnianych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[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tony równoważnika CO</w:t>
            </w:r>
            <w:r w:rsidRPr="00620A71">
              <w:rPr>
                <w:rFonts w:ascii="Calibri" w:hAnsi="Calibri"/>
                <w:sz w:val="16"/>
                <w:szCs w:val="16"/>
                <w:vertAlign w:val="subscript"/>
                <w:lang w:eastAsia="pl-PL"/>
              </w:rPr>
              <w:t>2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/rok]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B628E7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4)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>1 188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D202E" w:rsidRPr="001C513C" w:rsidTr="000360DD">
        <w:trPr>
          <w:cantSplit/>
          <w:trHeight w:val="500"/>
        </w:trPr>
        <w:tc>
          <w:tcPr>
            <w:tcW w:w="483" w:type="dxa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16" w:type="dxa"/>
            <w:gridSpan w:val="25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>N</w:t>
            </w:r>
            <w:r w:rsidRPr="00620A71"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>azwa i numer komponentu</w:t>
            </w:r>
            <w:r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 xml:space="preserve">: </w:t>
            </w:r>
            <w:r w:rsidRPr="00F25041">
              <w:rPr>
                <w:rFonts w:ascii="Calibri" w:hAnsi="Calibri"/>
                <w:sz w:val="18"/>
                <w:szCs w:val="18"/>
                <w:lang w:eastAsia="pl-PL"/>
              </w:rPr>
              <w:t>3.3. Efektywność energetyczna w budynkach użyteczności publicznej i sektorze mieszkaniowym</w:t>
            </w:r>
          </w:p>
        </w:tc>
      </w:tr>
      <w:tr w:rsidR="008D202E" w:rsidRPr="001C513C" w:rsidTr="000360DD">
        <w:trPr>
          <w:cantSplit/>
          <w:trHeight w:val="564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F25041">
              <w:rPr>
                <w:rFonts w:asciiTheme="minorHAnsi" w:hAnsiTheme="minorHAnsi"/>
                <w:sz w:val="16"/>
                <w:szCs w:val="16"/>
              </w:rPr>
              <w:t>3.3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:rsidR="008D202E" w:rsidRPr="00F25041" w:rsidRDefault="008D202E" w:rsidP="002F21A1">
            <w:pPr>
              <w:spacing w:line="240" w:lineRule="auto"/>
              <w:rPr>
                <w:rFonts w:ascii="Calibri" w:hAnsi="Calibri"/>
                <w:sz w:val="16"/>
                <w:szCs w:val="16"/>
              </w:rPr>
            </w:pPr>
            <w:r w:rsidRPr="00F25041">
              <w:rPr>
                <w:rFonts w:ascii="Calibri" w:hAnsi="Calibri"/>
                <w:sz w:val="16"/>
                <w:szCs w:val="16"/>
              </w:rPr>
              <w:t xml:space="preserve">Preferencyjne pożyczki na przedsięwzięcia zwiększające </w:t>
            </w:r>
            <w:r w:rsidRPr="00F25041">
              <w:rPr>
                <w:rFonts w:ascii="Calibri" w:hAnsi="Calibri"/>
                <w:sz w:val="16"/>
                <w:szCs w:val="16"/>
              </w:rPr>
              <w:lastRenderedPageBreak/>
              <w:t xml:space="preserve">efektywność energetyczną </w:t>
            </w:r>
          </w:p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F25041">
              <w:rPr>
                <w:rFonts w:ascii="Calibri" w:hAnsi="Calibri"/>
                <w:sz w:val="16"/>
                <w:szCs w:val="16"/>
              </w:rPr>
              <w:t>w budownictwie mieszkaniowym</w:t>
            </w:r>
            <w:r>
              <w:rPr>
                <w:rFonts w:ascii="Calibri" w:hAnsi="Calibri"/>
                <w:sz w:val="16"/>
                <w:szCs w:val="16"/>
              </w:rPr>
              <w:t>*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lastRenderedPageBreak/>
              <w:t>Bank Gospodarstwa Krajowego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27</w:t>
            </w: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.10.201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678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B628E7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628E7">
              <w:rPr>
                <w:rFonts w:ascii="Calibri" w:hAnsi="Calibri"/>
                <w:iCs/>
                <w:sz w:val="16"/>
                <w:szCs w:val="16"/>
                <w:lang w:eastAsia="pl-PL"/>
              </w:rPr>
              <w:t>104 897 347,01</w:t>
            </w:r>
          </w:p>
        </w:tc>
        <w:tc>
          <w:tcPr>
            <w:tcW w:w="1448" w:type="dxa"/>
            <w:gridSpan w:val="2"/>
            <w:vMerge w:val="restart"/>
            <w:shd w:val="clear" w:color="auto" w:fill="auto"/>
            <w:vAlign w:val="center"/>
          </w:tcPr>
          <w:p w:rsidR="008D202E" w:rsidRPr="00B628E7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B628E7">
              <w:rPr>
                <w:rFonts w:ascii="Calibri" w:hAnsi="Calibri"/>
                <w:iCs/>
                <w:sz w:val="16"/>
                <w:szCs w:val="16"/>
                <w:lang w:eastAsia="pl-PL"/>
              </w:rPr>
              <w:t>104 897 347,01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ND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B628E7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628E7">
              <w:rPr>
                <w:rFonts w:ascii="Calibri" w:hAnsi="Calibri"/>
                <w:iCs/>
                <w:sz w:val="16"/>
                <w:szCs w:val="16"/>
                <w:lang w:eastAsia="pl-PL"/>
              </w:rPr>
              <w:t>89 162 744,96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1)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gospodarstw domowych z lepszą klasą zużycia energii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2A7D46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2A7D46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1)</w:t>
            </w:r>
            <w:r w:rsidRPr="002A7D46"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350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708" w:type="dxa"/>
            <w:vMerge w:val="restart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IV kwartał </w:t>
            </w:r>
            <w:r w:rsidRPr="00DE053A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lastRenderedPageBreak/>
              <w:t>20</w:t>
            </w: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23</w:t>
            </w:r>
          </w:p>
        </w:tc>
      </w:tr>
      <w:tr w:rsidR="008D202E" w:rsidRPr="001C513C" w:rsidTr="000360DD">
        <w:trPr>
          <w:cantSplit/>
          <w:trHeight w:val="563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spacing w:line="24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B628E7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B628E7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B628E7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B628E7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2)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>Powierzchnia użytkowa budynków poddanych termomodernizacji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[m</w:t>
            </w:r>
            <w:r w:rsidRPr="00B628E7">
              <w:rPr>
                <w:rFonts w:ascii="Calibri" w:hAnsi="Calibri"/>
                <w:bCs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2A7D46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2A7D46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2)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6</w:t>
            </w:r>
            <w:r w:rsidRPr="002A7D46">
              <w:rPr>
                <w:rFonts w:ascii="Calibri" w:hAnsi="Calibri"/>
                <w:bCs/>
                <w:sz w:val="16"/>
                <w:szCs w:val="16"/>
                <w:lang w:eastAsia="pl-PL"/>
              </w:rPr>
              <w:t>0 202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563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F25041" w:rsidRDefault="008D202E" w:rsidP="002F21A1">
            <w:pPr>
              <w:spacing w:line="24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B628E7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B628E7" w:rsidRDefault="008D202E" w:rsidP="002F21A1">
            <w:pPr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B628E7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="Calibri" w:hAnsi="Calibri"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3)</w:t>
            </w:r>
            <w:r w:rsidRPr="00B628E7">
              <w:rPr>
                <w:rFonts w:ascii="Calibri" w:hAnsi="Calibri"/>
                <w:bCs/>
                <w:sz w:val="16"/>
                <w:szCs w:val="16"/>
                <w:lang w:eastAsia="pl-PL"/>
              </w:rPr>
              <w:t>Szacowany roczny spadek emisji gazów cieplarnianych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620A71">
              <w:rPr>
                <w:rFonts w:ascii="Calibri" w:hAnsi="Calibri"/>
                <w:bCs/>
                <w:sz w:val="16"/>
                <w:szCs w:val="16"/>
                <w:lang w:eastAsia="pl-PL"/>
              </w:rPr>
              <w:t>[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tony równoważnika CO</w:t>
            </w:r>
            <w:r w:rsidRPr="00620A71">
              <w:rPr>
                <w:rFonts w:ascii="Calibri" w:hAnsi="Calibri"/>
                <w:sz w:val="16"/>
                <w:szCs w:val="16"/>
                <w:vertAlign w:val="subscript"/>
                <w:lang w:eastAsia="pl-PL"/>
              </w:rPr>
              <w:t>2</w:t>
            </w:r>
            <w:r w:rsidRPr="00620A71">
              <w:rPr>
                <w:rFonts w:ascii="Calibri" w:hAnsi="Calibri"/>
                <w:sz w:val="16"/>
                <w:szCs w:val="16"/>
                <w:lang w:eastAsia="pl-PL"/>
              </w:rPr>
              <w:t>/rok]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2A7D46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2A7D46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 xml:space="preserve">3) </w:t>
            </w:r>
            <w:r w:rsidRPr="002A7D46"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813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DE053A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DE053A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DE053A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  <w:tr w:rsidR="008D202E" w:rsidRPr="001C513C" w:rsidTr="000360DD">
        <w:trPr>
          <w:cantSplit/>
          <w:trHeight w:val="2031"/>
        </w:trPr>
        <w:tc>
          <w:tcPr>
            <w:tcW w:w="483" w:type="dxa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8.3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ind w:right="1"/>
              <w:rPr>
                <w:rFonts w:ascii="Calibri" w:hAnsi="Calibr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="Calibri" w:hAnsi="Calibri"/>
                <w:iCs/>
                <w:sz w:val="18"/>
                <w:szCs w:val="18"/>
                <w:lang w:eastAsia="pl-PL"/>
              </w:rPr>
              <w:t>„Wsparcie dolnośląskiego rynku pracy poprzez instrumenty finansowe”</w:t>
            </w:r>
          </w:p>
          <w:p w:rsidR="008D202E" w:rsidRPr="00DE053A" w:rsidRDefault="008D202E" w:rsidP="002F21A1">
            <w:pPr>
              <w:ind w:right="1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Bank Gospodarstwa Krajowego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27.10.2016.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Bank Gospodarstwa Krajowego</w:t>
            </w:r>
          </w:p>
        </w:tc>
        <w:tc>
          <w:tcPr>
            <w:tcW w:w="678" w:type="dxa"/>
            <w:gridSpan w:val="2"/>
            <w:shd w:val="clear" w:color="auto" w:fill="auto"/>
            <w:textDirection w:val="btLr"/>
            <w:vAlign w:val="center"/>
          </w:tcPr>
          <w:p w:rsidR="008D202E" w:rsidRPr="009A41E8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="Calibri" w:hAnsi="Calibri"/>
                <w:iCs/>
                <w:sz w:val="18"/>
                <w:szCs w:val="18"/>
                <w:lang w:eastAsia="pl-PL"/>
              </w:rPr>
              <w:t>55 731 176,47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sz w:val="18"/>
                <w:szCs w:val="18"/>
              </w:rPr>
              <w:t>55 731 176,47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sz w:val="18"/>
                <w:szCs w:val="18"/>
              </w:rPr>
              <w:t>ND</w:t>
            </w:r>
          </w:p>
        </w:tc>
        <w:tc>
          <w:tcPr>
            <w:tcW w:w="851" w:type="dxa"/>
            <w:gridSpan w:val="2"/>
            <w:shd w:val="clear" w:color="auto" w:fill="auto"/>
            <w:textDirection w:val="btLr"/>
            <w:vAlign w:val="center"/>
          </w:tcPr>
          <w:p w:rsidR="008D202E" w:rsidRPr="009A41E8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sz w:val="18"/>
                <w:szCs w:val="18"/>
              </w:rPr>
              <w:t xml:space="preserve">47 371 500,00    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Default="008D202E" w:rsidP="002F21A1">
            <w:pPr>
              <w:pStyle w:val="Default"/>
              <w:ind w:left="125" w:right="297"/>
              <w:jc w:val="both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D202E" w:rsidRPr="009A41E8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IV kwartał 2016</w:t>
            </w:r>
          </w:p>
        </w:tc>
        <w:tc>
          <w:tcPr>
            <w:tcW w:w="1276" w:type="dxa"/>
            <w:gridSpan w:val="2"/>
            <w:vAlign w:val="center"/>
          </w:tcPr>
          <w:p w:rsidR="008D202E" w:rsidRPr="009A41E8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IV kwartał 2016</w:t>
            </w:r>
          </w:p>
        </w:tc>
        <w:tc>
          <w:tcPr>
            <w:tcW w:w="708" w:type="dxa"/>
            <w:vAlign w:val="center"/>
          </w:tcPr>
          <w:p w:rsidR="008D202E" w:rsidRPr="009A41E8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 w:rsidRPr="009A41E8">
              <w:rPr>
                <w:rFonts w:asciiTheme="minorHAnsi" w:hAnsiTheme="minorHAnsi"/>
                <w:iCs/>
                <w:sz w:val="18"/>
                <w:szCs w:val="18"/>
                <w:lang w:eastAsia="pl-PL"/>
              </w:rPr>
              <w:t>IV kwartał 2023</w:t>
            </w:r>
          </w:p>
        </w:tc>
      </w:tr>
      <w:tr w:rsidR="008D202E" w:rsidRPr="001C513C" w:rsidTr="000360DD">
        <w:trPr>
          <w:cantSplit/>
          <w:trHeight w:val="486"/>
        </w:trPr>
        <w:tc>
          <w:tcPr>
            <w:tcW w:w="483" w:type="dxa"/>
            <w:shd w:val="clear" w:color="auto" w:fill="auto"/>
            <w:vAlign w:val="center"/>
          </w:tcPr>
          <w:p w:rsidR="008D202E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316" w:type="dxa"/>
            <w:gridSpan w:val="25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>N</w:t>
            </w:r>
            <w:r w:rsidRPr="00620A71"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>azwa i numer komponentu</w:t>
            </w:r>
            <w:r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  <w:t xml:space="preserve">: </w:t>
            </w:r>
            <w:r>
              <w:rPr>
                <w:rFonts w:ascii="Calibri" w:hAnsi="Calibri"/>
                <w:sz w:val="18"/>
                <w:szCs w:val="18"/>
                <w:lang w:eastAsia="pl-PL"/>
              </w:rPr>
              <w:t xml:space="preserve">8.3 Samozatrudnienie, </w:t>
            </w:r>
            <w:r w:rsidRPr="00777D28">
              <w:rPr>
                <w:rFonts w:ascii="Calibri" w:hAnsi="Calibri"/>
                <w:sz w:val="18"/>
                <w:szCs w:val="18"/>
                <w:lang w:eastAsia="pl-PL"/>
              </w:rPr>
              <w:t>przedsiębiorczość oraz tworzenie nowych miejsc pracy</w:t>
            </w:r>
          </w:p>
        </w:tc>
      </w:tr>
      <w:tr w:rsidR="008D202E" w:rsidRPr="001C513C" w:rsidTr="000360DD">
        <w:trPr>
          <w:cantSplit/>
          <w:trHeight w:val="845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sz w:val="16"/>
                <w:szCs w:val="16"/>
              </w:rPr>
              <w:t>8.3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777D28">
              <w:rPr>
                <w:rFonts w:ascii="Calibri" w:hAnsi="Calibri"/>
                <w:sz w:val="16"/>
                <w:szCs w:val="16"/>
                <w:lang w:eastAsia="pl-PL"/>
              </w:rPr>
              <w:t>Pożyczki na rozpoczęcie działalności</w:t>
            </w:r>
            <w:r>
              <w:rPr>
                <w:rFonts w:ascii="Calibri" w:hAnsi="Calibri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777D28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777D28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27.10.2016.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 w:rsidRPr="00777D28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Bank Gospodarstwa Krajowego</w:t>
            </w:r>
          </w:p>
        </w:tc>
        <w:tc>
          <w:tcPr>
            <w:tcW w:w="678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777D28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="Calibri" w:hAnsi="Calibri"/>
                <w:iCs/>
                <w:sz w:val="16"/>
                <w:szCs w:val="16"/>
                <w:lang w:eastAsia="pl-PL"/>
              </w:rPr>
              <w:t>55 731 176,47</w:t>
            </w:r>
          </w:p>
        </w:tc>
        <w:tc>
          <w:tcPr>
            <w:tcW w:w="1448" w:type="dxa"/>
            <w:gridSpan w:val="2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sz w:val="16"/>
                <w:szCs w:val="16"/>
              </w:rPr>
              <w:t>55 731 176,47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D202E" w:rsidRPr="00777D28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sz w:val="16"/>
                <w:szCs w:val="16"/>
              </w:rPr>
              <w:t xml:space="preserve">47 371 500,00    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1)</w:t>
            </w:r>
            <w:r w:rsidRPr="00777D28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osób pozostająca bez pracy, które skorzystały z instrumentów zwrotnych na podjęcie działalności gospodarczej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[osoby]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1)</w:t>
            </w:r>
            <w:r w:rsidRPr="00777D28">
              <w:rPr>
                <w:rFonts w:ascii="Calibri" w:hAnsi="Calibri"/>
                <w:bCs/>
                <w:sz w:val="16"/>
                <w:szCs w:val="16"/>
                <w:lang w:eastAsia="pl-PL"/>
              </w:rPr>
              <w:t>1035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</w:t>
            </w:r>
            <w:r w:rsidRPr="00225470">
              <w:rPr>
                <w:rFonts w:ascii="Calibri" w:hAnsi="Calibri"/>
                <w:bCs/>
                <w:sz w:val="14"/>
                <w:szCs w:val="14"/>
                <w:lang w:eastAsia="pl-PL"/>
              </w:rPr>
              <w:t>(mężczyźni 569; kobiety 466)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2016</w:t>
            </w:r>
          </w:p>
        </w:tc>
        <w:tc>
          <w:tcPr>
            <w:tcW w:w="708" w:type="dxa"/>
            <w:vMerge w:val="restart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  <w:r w:rsidRPr="00777D28"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IV kwartał 2023</w:t>
            </w:r>
          </w:p>
        </w:tc>
      </w:tr>
      <w:tr w:rsidR="008D202E" w:rsidRPr="001C513C" w:rsidTr="000360DD">
        <w:trPr>
          <w:cantSplit/>
          <w:trHeight w:val="845"/>
        </w:trPr>
        <w:tc>
          <w:tcPr>
            <w:tcW w:w="483" w:type="dxa"/>
            <w:vMerge/>
            <w:shd w:val="clear" w:color="auto" w:fill="auto"/>
            <w:vAlign w:val="center"/>
          </w:tcPr>
          <w:p w:rsidR="008D202E" w:rsidRPr="004F794B" w:rsidRDefault="008D202E" w:rsidP="002F21A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="Calibri" w:hAnsi="Calibri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678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777D28" w:rsidRDefault="008D202E" w:rsidP="002F21A1">
            <w:pPr>
              <w:ind w:left="113" w:right="113"/>
              <w:jc w:val="center"/>
              <w:rPr>
                <w:rFonts w:ascii="Calibri" w:hAnsi="Calibr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48" w:type="dxa"/>
            <w:gridSpan w:val="2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textDirection w:val="btLr"/>
            <w:vAlign w:val="center"/>
          </w:tcPr>
          <w:p w:rsidR="008D202E" w:rsidRPr="00777D28" w:rsidRDefault="008D202E" w:rsidP="002F21A1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8D202E" w:rsidRPr="00777D28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>2)</w:t>
            </w:r>
            <w:r w:rsidRPr="00777D28">
              <w:rPr>
                <w:rFonts w:ascii="Calibri" w:hAnsi="Calibri"/>
                <w:bCs/>
                <w:sz w:val="16"/>
                <w:szCs w:val="16"/>
                <w:lang w:eastAsia="pl-PL"/>
              </w:rPr>
              <w:t>Liczba utworzonych miejsc pracy w ramach udzielonych z EFS środków na podjęcie działalności gospodarczej</w:t>
            </w:r>
            <w:r>
              <w:rPr>
                <w:rFonts w:ascii="Calibri" w:hAnsi="Calibri"/>
                <w:bCs/>
                <w:sz w:val="16"/>
                <w:szCs w:val="16"/>
                <w:lang w:eastAsia="pl-PL"/>
              </w:rPr>
              <w:t xml:space="preserve"> [szt.]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D202E" w:rsidRPr="00620A71" w:rsidRDefault="008D202E" w:rsidP="002F21A1">
            <w:pPr>
              <w:spacing w:line="240" w:lineRule="auto"/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  <w: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  <w:t>2)</w:t>
            </w:r>
            <w:r w:rsidRPr="00777D28">
              <w:rPr>
                <w:rFonts w:ascii="Calibri" w:hAnsi="Calibri"/>
                <w:bCs/>
                <w:sz w:val="16"/>
                <w:szCs w:val="16"/>
                <w:lang w:eastAsia="pl-PL"/>
              </w:rPr>
              <w:t>1035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vAlign w:val="center"/>
          </w:tcPr>
          <w:p w:rsidR="008D202E" w:rsidRPr="00777D28" w:rsidRDefault="008D202E" w:rsidP="002F21A1">
            <w:pPr>
              <w:rPr>
                <w:rFonts w:asciiTheme="minorHAnsi" w:hAnsiTheme="minorHAnsi"/>
                <w:iCs/>
                <w:sz w:val="16"/>
                <w:szCs w:val="16"/>
                <w:lang w:eastAsia="pl-PL"/>
              </w:rPr>
            </w:pPr>
          </w:p>
        </w:tc>
      </w:tr>
    </w:tbl>
    <w:p w:rsidR="008D202E" w:rsidRDefault="008D202E">
      <w:pPr>
        <w:widowControl/>
        <w:autoSpaceDE/>
        <w:autoSpaceDN/>
        <w:adjustRightInd/>
        <w:rPr>
          <w:rFonts w:ascii="Calibri" w:hAnsi="Calibri"/>
          <w:noProof/>
        </w:rPr>
      </w:pPr>
    </w:p>
    <w:sectPr w:rsidR="008D202E" w:rsidSect="00456B11">
      <w:footerReference w:type="default" r:id="rId10"/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9F7" w:rsidRDefault="00A809F7" w:rsidP="005947CE">
      <w:pPr>
        <w:spacing w:line="240" w:lineRule="auto"/>
      </w:pPr>
      <w:r>
        <w:separator/>
      </w:r>
    </w:p>
  </w:endnote>
  <w:endnote w:type="continuationSeparator" w:id="0">
    <w:p w:rsidR="00A809F7" w:rsidRDefault="00A809F7" w:rsidP="005947CE">
      <w:pPr>
        <w:spacing w:line="240" w:lineRule="auto"/>
      </w:pPr>
      <w:r>
        <w:continuationSeparator/>
      </w:r>
    </w:p>
  </w:endnote>
  <w:endnote w:type="continuationNotice" w:id="1">
    <w:p w:rsidR="00A809F7" w:rsidRDefault="00A809F7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207" w:usb1="00000000" w:usb2="00000000" w:usb3="00000000" w:csb0="0000000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003412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0360DD" w:rsidRPr="005947CE" w:rsidRDefault="00973611">
        <w:pPr>
          <w:pStyle w:val="Stopka"/>
          <w:jc w:val="center"/>
          <w:rPr>
            <w:rFonts w:asciiTheme="minorHAnsi" w:hAnsiTheme="minorHAnsi"/>
            <w:sz w:val="20"/>
          </w:rPr>
        </w:pPr>
        <w:r w:rsidRPr="005947CE">
          <w:rPr>
            <w:rFonts w:asciiTheme="minorHAnsi" w:hAnsiTheme="minorHAnsi"/>
            <w:sz w:val="20"/>
          </w:rPr>
          <w:fldChar w:fldCharType="begin"/>
        </w:r>
        <w:r w:rsidR="000360DD" w:rsidRPr="005947CE">
          <w:rPr>
            <w:rFonts w:asciiTheme="minorHAnsi" w:hAnsiTheme="minorHAnsi"/>
            <w:sz w:val="20"/>
          </w:rPr>
          <w:instrText>PAGE   \* MERGEFORMAT</w:instrText>
        </w:r>
        <w:r w:rsidRPr="005947CE">
          <w:rPr>
            <w:rFonts w:asciiTheme="minorHAnsi" w:hAnsiTheme="minorHAnsi"/>
            <w:sz w:val="20"/>
          </w:rPr>
          <w:fldChar w:fldCharType="separate"/>
        </w:r>
        <w:r w:rsidR="004035ED">
          <w:rPr>
            <w:rFonts w:asciiTheme="minorHAnsi" w:hAnsiTheme="minorHAnsi"/>
            <w:noProof/>
            <w:sz w:val="20"/>
          </w:rPr>
          <w:t>46</w:t>
        </w:r>
        <w:r w:rsidRPr="005947CE">
          <w:rPr>
            <w:rFonts w:asciiTheme="minorHAnsi" w:hAnsiTheme="minorHAnsi"/>
            <w:sz w:val="20"/>
          </w:rPr>
          <w:fldChar w:fldCharType="end"/>
        </w:r>
      </w:p>
    </w:sdtContent>
  </w:sdt>
  <w:p w:rsidR="000360DD" w:rsidRDefault="000360DD">
    <w:pPr>
      <w:pStyle w:val="Stopka"/>
    </w:pPr>
  </w:p>
  <w:p w:rsidR="000360DD" w:rsidRDefault="000360D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9F7" w:rsidRDefault="00A809F7" w:rsidP="005947CE">
      <w:pPr>
        <w:spacing w:line="240" w:lineRule="auto"/>
      </w:pPr>
      <w:r>
        <w:separator/>
      </w:r>
    </w:p>
  </w:footnote>
  <w:footnote w:type="continuationSeparator" w:id="0">
    <w:p w:rsidR="00A809F7" w:rsidRDefault="00A809F7" w:rsidP="005947CE">
      <w:pPr>
        <w:spacing w:line="240" w:lineRule="auto"/>
      </w:pPr>
      <w:r>
        <w:continuationSeparator/>
      </w:r>
    </w:p>
  </w:footnote>
  <w:footnote w:type="continuationNotice" w:id="1">
    <w:p w:rsidR="00A809F7" w:rsidRDefault="00A809F7">
      <w:pPr>
        <w:spacing w:line="240" w:lineRule="auto"/>
      </w:pPr>
    </w:p>
  </w:footnote>
  <w:footnote w:id="2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3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4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5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6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7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8">
    <w:p w:rsidR="000360DD" w:rsidRPr="00A408A9" w:rsidRDefault="000360DD" w:rsidP="001E12C7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9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10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11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12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13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14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15">
    <w:p w:rsidR="000360DD" w:rsidRPr="00A408A9" w:rsidRDefault="000360DD" w:rsidP="004628DB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16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5D058D">
        <w:rPr>
          <w:rFonts w:ascii="Calibri" w:hAnsi="Calibri" w:cs="Arial"/>
          <w:sz w:val="14"/>
          <w:szCs w:val="14"/>
        </w:rPr>
        <w:t>Należy wskazać roboczą nazwę projektu albo skrótowo opisać istotę, zakres przedmiotowy projektu.</w:t>
      </w:r>
    </w:p>
  </w:footnote>
  <w:footnote w:id="17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5D058D">
        <w:rPr>
          <w:rFonts w:ascii="Calibri" w:hAnsi="Calibri" w:cs="Arial"/>
          <w:sz w:val="14"/>
          <w:szCs w:val="14"/>
          <w:highlight w:val="yellow"/>
        </w:rPr>
        <w:t xml:space="preserve"> </w:t>
      </w:r>
    </w:p>
  </w:footnote>
  <w:footnote w:id="18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Data identyfikacji nie może być późniejsza niż data zamieszczenia projektu w niniejszym wykazie.</w:t>
      </w:r>
    </w:p>
  </w:footnote>
  <w:footnote w:id="19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Jednoznacznie określony podmiot, który zostanie wezwany przez właściwą instytucję do złożenia wniosku o dofinansowanie danego projektu. </w:t>
      </w:r>
    </w:p>
  </w:footnote>
  <w:footnote w:id="20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21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22">
    <w:p w:rsidR="000360DD" w:rsidRPr="005D058D" w:rsidRDefault="000360DD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23">
    <w:p w:rsidR="000360DD" w:rsidRPr="000A0232" w:rsidRDefault="000360DD" w:rsidP="00EC6081">
      <w:pPr>
        <w:pStyle w:val="Tekstprzypisudolnego"/>
        <w:jc w:val="both"/>
        <w:rPr>
          <w:rFonts w:asciiTheme="minorHAnsi" w:hAnsiTheme="minorHAnsi" w:cs="Arial"/>
          <w:sz w:val="15"/>
          <w:szCs w:val="15"/>
        </w:rPr>
      </w:pPr>
      <w:r w:rsidRPr="000A0232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0A0232">
        <w:rPr>
          <w:rFonts w:asciiTheme="minorHAnsi" w:hAnsiTheme="minorHAnsi" w:cs="Arial"/>
          <w:sz w:val="15"/>
          <w:szCs w:val="15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24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25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26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27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28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29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30">
    <w:p w:rsidR="000360DD" w:rsidRPr="00A408A9" w:rsidRDefault="000360DD" w:rsidP="008D202E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1432"/>
    <w:multiLevelType w:val="hybridMultilevel"/>
    <w:tmpl w:val="D5325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04C8F"/>
    <w:multiLevelType w:val="hybridMultilevel"/>
    <w:tmpl w:val="A7948C9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52E14E61"/>
    <w:multiLevelType w:val="hybridMultilevel"/>
    <w:tmpl w:val="2448623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7F4B28E8"/>
    <w:multiLevelType w:val="hybridMultilevel"/>
    <w:tmpl w:val="01929A3C"/>
    <w:lvl w:ilvl="0" w:tplc="0415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ksandra Kondracka">
    <w15:presenceInfo w15:providerId="AD" w15:userId="S-1-5-21-993268263-2097026863-2477634896-35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01B9"/>
    <w:rsid w:val="00005658"/>
    <w:rsid w:val="00006491"/>
    <w:rsid w:val="00012A64"/>
    <w:rsid w:val="00021519"/>
    <w:rsid w:val="000259CA"/>
    <w:rsid w:val="000360DD"/>
    <w:rsid w:val="0003681F"/>
    <w:rsid w:val="0006228B"/>
    <w:rsid w:val="0006704B"/>
    <w:rsid w:val="000677A2"/>
    <w:rsid w:val="0008042D"/>
    <w:rsid w:val="00080C3E"/>
    <w:rsid w:val="00085F5E"/>
    <w:rsid w:val="00092C31"/>
    <w:rsid w:val="000A0232"/>
    <w:rsid w:val="000B7EBE"/>
    <w:rsid w:val="000C3896"/>
    <w:rsid w:val="000D2461"/>
    <w:rsid w:val="0012135A"/>
    <w:rsid w:val="00126A61"/>
    <w:rsid w:val="001406FB"/>
    <w:rsid w:val="00146583"/>
    <w:rsid w:val="00151AD4"/>
    <w:rsid w:val="00164BDB"/>
    <w:rsid w:val="00171BDD"/>
    <w:rsid w:val="001D391E"/>
    <w:rsid w:val="001D6A33"/>
    <w:rsid w:val="001D6A4B"/>
    <w:rsid w:val="001E12C7"/>
    <w:rsid w:val="001F10BE"/>
    <w:rsid w:val="001F21A5"/>
    <w:rsid w:val="00200261"/>
    <w:rsid w:val="00204FCC"/>
    <w:rsid w:val="00223E18"/>
    <w:rsid w:val="00247755"/>
    <w:rsid w:val="00273AFD"/>
    <w:rsid w:val="00276BD4"/>
    <w:rsid w:val="002A145A"/>
    <w:rsid w:val="002A2B44"/>
    <w:rsid w:val="002A2F8F"/>
    <w:rsid w:val="002C24AF"/>
    <w:rsid w:val="002D5BB9"/>
    <w:rsid w:val="002D60C0"/>
    <w:rsid w:val="002E07DE"/>
    <w:rsid w:val="002E1A05"/>
    <w:rsid w:val="002F12B4"/>
    <w:rsid w:val="002F17FA"/>
    <w:rsid w:val="002F21A1"/>
    <w:rsid w:val="00304566"/>
    <w:rsid w:val="00305F9F"/>
    <w:rsid w:val="00317F6B"/>
    <w:rsid w:val="0034618B"/>
    <w:rsid w:val="003635D9"/>
    <w:rsid w:val="0036382A"/>
    <w:rsid w:val="0038500E"/>
    <w:rsid w:val="00385895"/>
    <w:rsid w:val="003B0396"/>
    <w:rsid w:val="003D55FE"/>
    <w:rsid w:val="003F3C31"/>
    <w:rsid w:val="004035ED"/>
    <w:rsid w:val="004053DB"/>
    <w:rsid w:val="0041496F"/>
    <w:rsid w:val="0045560B"/>
    <w:rsid w:val="00456B11"/>
    <w:rsid w:val="004618C2"/>
    <w:rsid w:val="004628DB"/>
    <w:rsid w:val="00490C21"/>
    <w:rsid w:val="0049753A"/>
    <w:rsid w:val="004A6850"/>
    <w:rsid w:val="004B1EE4"/>
    <w:rsid w:val="004C1FA2"/>
    <w:rsid w:val="004C34CF"/>
    <w:rsid w:val="004F50B0"/>
    <w:rsid w:val="004F7EDC"/>
    <w:rsid w:val="00500C08"/>
    <w:rsid w:val="00536C99"/>
    <w:rsid w:val="0055139D"/>
    <w:rsid w:val="00563028"/>
    <w:rsid w:val="00565824"/>
    <w:rsid w:val="005746A5"/>
    <w:rsid w:val="00583961"/>
    <w:rsid w:val="005947CE"/>
    <w:rsid w:val="00596413"/>
    <w:rsid w:val="00596DA8"/>
    <w:rsid w:val="005B3721"/>
    <w:rsid w:val="005B6375"/>
    <w:rsid w:val="005B7325"/>
    <w:rsid w:val="005C6299"/>
    <w:rsid w:val="005D0291"/>
    <w:rsid w:val="005E38A5"/>
    <w:rsid w:val="005F6A7C"/>
    <w:rsid w:val="006159BF"/>
    <w:rsid w:val="006258D8"/>
    <w:rsid w:val="006578E1"/>
    <w:rsid w:val="00667486"/>
    <w:rsid w:val="006977AE"/>
    <w:rsid w:val="006A4E42"/>
    <w:rsid w:val="006A5579"/>
    <w:rsid w:val="006D1BF1"/>
    <w:rsid w:val="006E0B69"/>
    <w:rsid w:val="006E43EC"/>
    <w:rsid w:val="006F0449"/>
    <w:rsid w:val="00702FBB"/>
    <w:rsid w:val="00711EE4"/>
    <w:rsid w:val="007247E3"/>
    <w:rsid w:val="007463EA"/>
    <w:rsid w:val="0075387A"/>
    <w:rsid w:val="007600EA"/>
    <w:rsid w:val="00761BEC"/>
    <w:rsid w:val="00763869"/>
    <w:rsid w:val="00774DAA"/>
    <w:rsid w:val="00783D26"/>
    <w:rsid w:val="007867C3"/>
    <w:rsid w:val="00792846"/>
    <w:rsid w:val="007B2B32"/>
    <w:rsid w:val="007C2632"/>
    <w:rsid w:val="0080106E"/>
    <w:rsid w:val="0080637D"/>
    <w:rsid w:val="00806D7C"/>
    <w:rsid w:val="00807B12"/>
    <w:rsid w:val="00811F35"/>
    <w:rsid w:val="00813E90"/>
    <w:rsid w:val="008140C2"/>
    <w:rsid w:val="0081569E"/>
    <w:rsid w:val="008213A0"/>
    <w:rsid w:val="00830244"/>
    <w:rsid w:val="00832A30"/>
    <w:rsid w:val="0083359B"/>
    <w:rsid w:val="0084361F"/>
    <w:rsid w:val="008570A1"/>
    <w:rsid w:val="00866877"/>
    <w:rsid w:val="00884B4A"/>
    <w:rsid w:val="008A5C6D"/>
    <w:rsid w:val="008A6930"/>
    <w:rsid w:val="008D202E"/>
    <w:rsid w:val="008D3F58"/>
    <w:rsid w:val="008E05AD"/>
    <w:rsid w:val="008E79C2"/>
    <w:rsid w:val="008F5D69"/>
    <w:rsid w:val="0090566D"/>
    <w:rsid w:val="0091021B"/>
    <w:rsid w:val="00941958"/>
    <w:rsid w:val="00960266"/>
    <w:rsid w:val="00973611"/>
    <w:rsid w:val="00977633"/>
    <w:rsid w:val="0098495E"/>
    <w:rsid w:val="0098583B"/>
    <w:rsid w:val="00993727"/>
    <w:rsid w:val="009A1D0F"/>
    <w:rsid w:val="009A416E"/>
    <w:rsid w:val="009A70EA"/>
    <w:rsid w:val="009B18EC"/>
    <w:rsid w:val="009B40EF"/>
    <w:rsid w:val="009C02EC"/>
    <w:rsid w:val="009D16F5"/>
    <w:rsid w:val="009D18B9"/>
    <w:rsid w:val="009E1438"/>
    <w:rsid w:val="009E5FED"/>
    <w:rsid w:val="00A0033E"/>
    <w:rsid w:val="00A036B1"/>
    <w:rsid w:val="00A038B8"/>
    <w:rsid w:val="00A24E1F"/>
    <w:rsid w:val="00A26D5B"/>
    <w:rsid w:val="00A3529C"/>
    <w:rsid w:val="00A37677"/>
    <w:rsid w:val="00A37946"/>
    <w:rsid w:val="00A53D7E"/>
    <w:rsid w:val="00A740DA"/>
    <w:rsid w:val="00A809F7"/>
    <w:rsid w:val="00A84473"/>
    <w:rsid w:val="00A92872"/>
    <w:rsid w:val="00A95699"/>
    <w:rsid w:val="00AB7262"/>
    <w:rsid w:val="00AB7764"/>
    <w:rsid w:val="00AD1EE0"/>
    <w:rsid w:val="00AD4094"/>
    <w:rsid w:val="00AE1801"/>
    <w:rsid w:val="00B13296"/>
    <w:rsid w:val="00B15253"/>
    <w:rsid w:val="00B1533E"/>
    <w:rsid w:val="00B169C3"/>
    <w:rsid w:val="00B21CAC"/>
    <w:rsid w:val="00B278E8"/>
    <w:rsid w:val="00B30043"/>
    <w:rsid w:val="00B428D7"/>
    <w:rsid w:val="00B57851"/>
    <w:rsid w:val="00B61B0F"/>
    <w:rsid w:val="00B777B0"/>
    <w:rsid w:val="00B94182"/>
    <w:rsid w:val="00B96533"/>
    <w:rsid w:val="00B97FF7"/>
    <w:rsid w:val="00BA6CCB"/>
    <w:rsid w:val="00BC1608"/>
    <w:rsid w:val="00BC2F7E"/>
    <w:rsid w:val="00BC3F0A"/>
    <w:rsid w:val="00BC5657"/>
    <w:rsid w:val="00BC6311"/>
    <w:rsid w:val="00BD08DA"/>
    <w:rsid w:val="00BD7820"/>
    <w:rsid w:val="00BE1E7B"/>
    <w:rsid w:val="00BF3A0B"/>
    <w:rsid w:val="00C13388"/>
    <w:rsid w:val="00C258DB"/>
    <w:rsid w:val="00C3060F"/>
    <w:rsid w:val="00C30BD3"/>
    <w:rsid w:val="00C3642F"/>
    <w:rsid w:val="00C3712B"/>
    <w:rsid w:val="00C401B9"/>
    <w:rsid w:val="00C40683"/>
    <w:rsid w:val="00C5585C"/>
    <w:rsid w:val="00C6031C"/>
    <w:rsid w:val="00C678E9"/>
    <w:rsid w:val="00CA42B7"/>
    <w:rsid w:val="00CB03CB"/>
    <w:rsid w:val="00CB763A"/>
    <w:rsid w:val="00CC56C1"/>
    <w:rsid w:val="00CD1AAC"/>
    <w:rsid w:val="00CE4622"/>
    <w:rsid w:val="00CF14FA"/>
    <w:rsid w:val="00D01A3E"/>
    <w:rsid w:val="00D07AAA"/>
    <w:rsid w:val="00D222F6"/>
    <w:rsid w:val="00D255CB"/>
    <w:rsid w:val="00D3210F"/>
    <w:rsid w:val="00D43D0A"/>
    <w:rsid w:val="00D45EB7"/>
    <w:rsid w:val="00D51E06"/>
    <w:rsid w:val="00D6510B"/>
    <w:rsid w:val="00D83FE1"/>
    <w:rsid w:val="00D8530B"/>
    <w:rsid w:val="00D86148"/>
    <w:rsid w:val="00D90427"/>
    <w:rsid w:val="00D934DF"/>
    <w:rsid w:val="00DA109D"/>
    <w:rsid w:val="00DA3880"/>
    <w:rsid w:val="00DA4D1C"/>
    <w:rsid w:val="00DA6AE1"/>
    <w:rsid w:val="00DB2400"/>
    <w:rsid w:val="00DC1012"/>
    <w:rsid w:val="00DE5479"/>
    <w:rsid w:val="00DE7F9A"/>
    <w:rsid w:val="00E03DD0"/>
    <w:rsid w:val="00E128DE"/>
    <w:rsid w:val="00E17070"/>
    <w:rsid w:val="00E20A29"/>
    <w:rsid w:val="00E2402E"/>
    <w:rsid w:val="00E37E5C"/>
    <w:rsid w:val="00E64F98"/>
    <w:rsid w:val="00E91AAA"/>
    <w:rsid w:val="00E930C0"/>
    <w:rsid w:val="00E97F3B"/>
    <w:rsid w:val="00EA7DAF"/>
    <w:rsid w:val="00EC6081"/>
    <w:rsid w:val="00EF2D6F"/>
    <w:rsid w:val="00EF36CE"/>
    <w:rsid w:val="00F04D12"/>
    <w:rsid w:val="00F22475"/>
    <w:rsid w:val="00F26473"/>
    <w:rsid w:val="00F33BEF"/>
    <w:rsid w:val="00F370A4"/>
    <w:rsid w:val="00F37154"/>
    <w:rsid w:val="00F4043C"/>
    <w:rsid w:val="00F6297B"/>
    <w:rsid w:val="00F700A9"/>
    <w:rsid w:val="00F8133F"/>
    <w:rsid w:val="00F90E25"/>
    <w:rsid w:val="00FA0E1D"/>
    <w:rsid w:val="00FB36C7"/>
    <w:rsid w:val="00FD3911"/>
    <w:rsid w:val="00FE125E"/>
    <w:rsid w:val="00FE1669"/>
    <w:rsid w:val="00FE2380"/>
    <w:rsid w:val="00FF0ADF"/>
    <w:rsid w:val="00FF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B40EF"/>
    <w:pPr>
      <w:tabs>
        <w:tab w:val="left" w:pos="426"/>
        <w:tab w:val="right" w:leader="dot" w:pos="14559"/>
      </w:tabs>
      <w:spacing w:after="100" w:line="276" w:lineRule="auto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  <w:style w:type="paragraph" w:customStyle="1" w:styleId="Default">
    <w:name w:val="Default"/>
    <w:rsid w:val="00E91AAA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po.dwu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55101-6601-4192-B4E8-44A4A042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7225</Words>
  <Characters>43351</Characters>
  <Application>Microsoft Office Word</Application>
  <DocSecurity>0</DocSecurity>
  <Lines>361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50476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mdanowska</cp:lastModifiedBy>
  <cp:revision>8</cp:revision>
  <cp:lastPrinted>2016-11-02T08:06:00Z</cp:lastPrinted>
  <dcterms:created xsi:type="dcterms:W3CDTF">2016-11-10T13:56:00Z</dcterms:created>
  <dcterms:modified xsi:type="dcterms:W3CDTF">2016-11-14T10:18:00Z</dcterms:modified>
</cp:coreProperties>
</file>